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74BE" w14:textId="4842F9C0" w:rsidR="00CA05DE" w:rsidRDefault="00CA05DE" w:rsidP="00B37D6C">
      <w:pPr>
        <w:spacing w:after="0"/>
        <w:jc w:val="right"/>
        <w:rPr>
          <w:rFonts w:ascii="Cambria" w:eastAsia="Cambria" w:hAnsi="Cambria" w:cs="Cambria"/>
          <w:b/>
          <w:bCs/>
          <w:i/>
          <w:iCs/>
          <w:sz w:val="16"/>
          <w:szCs w:val="16"/>
        </w:rPr>
      </w:pPr>
      <w:r>
        <w:rPr>
          <w:rFonts w:ascii="Cambria" w:eastAsia="Cambria" w:hAnsi="Cambria" w:cs="Cambria"/>
          <w:b/>
          <w:bCs/>
          <w:i/>
          <w:iCs/>
          <w:sz w:val="16"/>
          <w:szCs w:val="16"/>
        </w:rPr>
        <w:t>Lisa 2</w:t>
      </w:r>
    </w:p>
    <w:p w14:paraId="4C742586" w14:textId="77777777" w:rsidR="00CA05DE" w:rsidRDefault="00CA05DE" w:rsidP="00B37D6C">
      <w:pPr>
        <w:spacing w:after="0"/>
        <w:jc w:val="right"/>
        <w:rPr>
          <w:rFonts w:ascii="Cambria" w:eastAsia="Cambria" w:hAnsi="Cambria" w:cs="Cambria"/>
          <w:b/>
          <w:bCs/>
          <w:i/>
          <w:iCs/>
          <w:sz w:val="16"/>
          <w:szCs w:val="16"/>
        </w:rPr>
      </w:pPr>
    </w:p>
    <w:p w14:paraId="630B23D1" w14:textId="06AC60D5" w:rsidR="00B37D6C" w:rsidRPr="00B37D6C" w:rsidRDefault="00B37D6C" w:rsidP="00B37D6C">
      <w:pPr>
        <w:spacing w:after="0"/>
        <w:jc w:val="right"/>
        <w:rPr>
          <w:rFonts w:ascii="Cambria" w:eastAsia="Cambria" w:hAnsi="Cambria" w:cs="Cambria"/>
          <w:b/>
          <w:bCs/>
          <w:i/>
          <w:iCs/>
          <w:sz w:val="16"/>
          <w:szCs w:val="16"/>
        </w:rPr>
      </w:pPr>
      <w:r w:rsidRPr="00B37D6C">
        <w:rPr>
          <w:rFonts w:ascii="Cambria" w:eastAsia="Cambria" w:hAnsi="Cambria" w:cs="Cambria"/>
          <w:b/>
          <w:bCs/>
          <w:i/>
          <w:iCs/>
          <w:sz w:val="16"/>
          <w:szCs w:val="16"/>
        </w:rPr>
        <w:t>KOOSKÕLASTATUD</w:t>
      </w:r>
    </w:p>
    <w:p w14:paraId="3D69E936" w14:textId="77777777" w:rsidR="00B37D6C" w:rsidRPr="00B37D6C" w:rsidRDefault="00B37D6C" w:rsidP="00B37D6C">
      <w:pPr>
        <w:spacing w:after="0"/>
        <w:jc w:val="right"/>
        <w:rPr>
          <w:rFonts w:ascii="Cambria" w:eastAsia="Cambria" w:hAnsi="Cambria" w:cs="Cambria"/>
          <w:b/>
          <w:bCs/>
          <w:i/>
          <w:iCs/>
          <w:sz w:val="16"/>
          <w:szCs w:val="16"/>
        </w:rPr>
      </w:pPr>
      <w:r w:rsidRPr="00B37D6C">
        <w:rPr>
          <w:rFonts w:ascii="Cambria" w:eastAsia="Cambria" w:hAnsi="Cambria" w:cs="Cambria"/>
          <w:b/>
          <w:bCs/>
          <w:i/>
          <w:iCs/>
          <w:sz w:val="16"/>
          <w:szCs w:val="16"/>
        </w:rPr>
        <w:t>kooli nõukogu poolt 14.01.2019</w:t>
      </w:r>
    </w:p>
    <w:p w14:paraId="23247FC1" w14:textId="504F20DB" w:rsidR="00B37D6C" w:rsidRPr="00B37D6C" w:rsidRDefault="00B37D6C" w:rsidP="00B37D6C">
      <w:pPr>
        <w:spacing w:after="0"/>
        <w:jc w:val="right"/>
        <w:rPr>
          <w:rFonts w:ascii="Cambria" w:eastAsia="Cambria" w:hAnsi="Cambria" w:cs="Cambria"/>
          <w:b/>
          <w:bCs/>
          <w:i/>
          <w:iCs/>
          <w:sz w:val="16"/>
          <w:szCs w:val="16"/>
        </w:rPr>
      </w:pPr>
      <w:r w:rsidRPr="00B37D6C">
        <w:rPr>
          <w:rFonts w:ascii="Cambria" w:eastAsia="Cambria" w:hAnsi="Cambria" w:cs="Cambria"/>
          <w:b/>
          <w:bCs/>
          <w:i/>
          <w:iCs/>
          <w:sz w:val="16"/>
          <w:szCs w:val="16"/>
        </w:rPr>
        <w:t>protokoll nr 1-2/1</w:t>
      </w:r>
    </w:p>
    <w:p w14:paraId="4DBE72C3" w14:textId="2A1AE546" w:rsidR="29C58EA0" w:rsidRDefault="29C58EA0" w:rsidP="29C58EA0">
      <w:pPr>
        <w:jc w:val="right"/>
        <w:rPr>
          <w:rFonts w:ascii="Cambria" w:eastAsia="Cambria" w:hAnsi="Cambria" w:cs="Cambria"/>
          <w:b/>
          <w:bCs/>
          <w:i/>
          <w:iCs/>
          <w:sz w:val="16"/>
          <w:szCs w:val="16"/>
        </w:rPr>
      </w:pPr>
      <w:r w:rsidRPr="29C58EA0">
        <w:rPr>
          <w:rFonts w:ascii="Cambria" w:eastAsia="Cambria" w:hAnsi="Cambria" w:cs="Cambria"/>
          <w:b/>
          <w:bCs/>
          <w:i/>
          <w:iCs/>
          <w:sz w:val="16"/>
          <w:szCs w:val="16"/>
        </w:rPr>
        <w:t xml:space="preserve"> </w:t>
      </w:r>
    </w:p>
    <w:p w14:paraId="2BEA506D" w14:textId="77777777" w:rsidR="00C8245C" w:rsidRPr="00C8245C" w:rsidRDefault="00C8245C" w:rsidP="00C8245C">
      <w:pPr>
        <w:spacing w:after="0"/>
        <w:jc w:val="right"/>
        <w:rPr>
          <w:rFonts w:ascii="Cambria" w:eastAsia="Cambria" w:hAnsi="Cambria" w:cs="Cambria"/>
          <w:b/>
          <w:bCs/>
          <w:i/>
          <w:iCs/>
          <w:sz w:val="16"/>
          <w:szCs w:val="16"/>
        </w:rPr>
      </w:pPr>
      <w:r w:rsidRPr="00C8245C">
        <w:rPr>
          <w:rFonts w:ascii="Cambria" w:eastAsia="Cambria" w:hAnsi="Cambria" w:cs="Cambria"/>
          <w:b/>
          <w:bCs/>
          <w:i/>
          <w:iCs/>
          <w:sz w:val="16"/>
          <w:szCs w:val="16"/>
        </w:rPr>
        <w:t>KINNITATUD</w:t>
      </w:r>
    </w:p>
    <w:p w14:paraId="571C24D6" w14:textId="77777777" w:rsidR="00C8245C" w:rsidRPr="00C8245C" w:rsidRDefault="00C8245C" w:rsidP="00C8245C">
      <w:pPr>
        <w:spacing w:after="0"/>
        <w:jc w:val="right"/>
        <w:rPr>
          <w:rFonts w:ascii="Cambria" w:eastAsia="Cambria" w:hAnsi="Cambria" w:cs="Cambria"/>
          <w:b/>
          <w:bCs/>
          <w:i/>
          <w:iCs/>
          <w:sz w:val="16"/>
          <w:szCs w:val="16"/>
        </w:rPr>
      </w:pPr>
      <w:r w:rsidRPr="00C8245C">
        <w:rPr>
          <w:rFonts w:ascii="Cambria" w:eastAsia="Cambria" w:hAnsi="Cambria" w:cs="Cambria"/>
          <w:b/>
          <w:bCs/>
          <w:i/>
          <w:iCs/>
          <w:sz w:val="16"/>
          <w:szCs w:val="16"/>
        </w:rPr>
        <w:t>direktori 14.01.2019</w:t>
      </w:r>
    </w:p>
    <w:p w14:paraId="6DBE0B44" w14:textId="77777777" w:rsidR="00C8245C" w:rsidRPr="00C8245C" w:rsidRDefault="00C8245C" w:rsidP="00C8245C">
      <w:pPr>
        <w:spacing w:after="0"/>
        <w:jc w:val="right"/>
        <w:rPr>
          <w:rFonts w:ascii="Cambria" w:eastAsia="Cambria" w:hAnsi="Cambria" w:cs="Cambria"/>
          <w:b/>
          <w:bCs/>
          <w:i/>
          <w:iCs/>
          <w:sz w:val="16"/>
          <w:szCs w:val="16"/>
        </w:rPr>
      </w:pPr>
      <w:r w:rsidRPr="00C8245C">
        <w:rPr>
          <w:rFonts w:ascii="Cambria" w:eastAsia="Cambria" w:hAnsi="Cambria" w:cs="Cambria"/>
          <w:b/>
          <w:bCs/>
          <w:i/>
          <w:iCs/>
          <w:sz w:val="16"/>
          <w:szCs w:val="16"/>
        </w:rPr>
        <w:t>käskkirjaga nr 1-9/4</w:t>
      </w:r>
    </w:p>
    <w:p w14:paraId="64DA75E9" w14:textId="77777777" w:rsidR="00C8245C" w:rsidRDefault="00C8245C" w:rsidP="29C58EA0">
      <w:pPr>
        <w:jc w:val="right"/>
        <w:rPr>
          <w:rFonts w:ascii="Cambria" w:eastAsia="Cambria" w:hAnsi="Cambria" w:cs="Cambria"/>
          <w:b/>
          <w:bCs/>
          <w:i/>
          <w:iCs/>
          <w:sz w:val="16"/>
          <w:szCs w:val="16"/>
        </w:rPr>
      </w:pPr>
    </w:p>
    <w:p w14:paraId="00215691" w14:textId="57CADEBE" w:rsidR="29C58EA0" w:rsidRDefault="29C58EA0" w:rsidP="29C58EA0">
      <w:pPr>
        <w:jc w:val="center"/>
        <w:rPr>
          <w:rFonts w:ascii="Cambria" w:eastAsia="Cambria" w:hAnsi="Cambria" w:cs="Cambria"/>
          <w:sz w:val="32"/>
          <w:szCs w:val="32"/>
        </w:rPr>
      </w:pPr>
      <w:r w:rsidRPr="29C58EA0">
        <w:rPr>
          <w:rFonts w:ascii="Cambria" w:eastAsia="Cambria" w:hAnsi="Cambria" w:cs="Cambria"/>
          <w:sz w:val="32"/>
          <w:szCs w:val="32"/>
        </w:rPr>
        <w:t xml:space="preserve"> </w:t>
      </w:r>
    </w:p>
    <w:p w14:paraId="3382416D" w14:textId="04623349" w:rsidR="29C58EA0" w:rsidRDefault="29C58EA0" w:rsidP="29C58EA0">
      <w:pPr>
        <w:jc w:val="center"/>
        <w:rPr>
          <w:rFonts w:ascii="Cambria" w:eastAsia="Cambria" w:hAnsi="Cambria" w:cs="Cambria"/>
          <w:sz w:val="32"/>
          <w:szCs w:val="32"/>
        </w:rPr>
      </w:pPr>
      <w:r w:rsidRPr="29C58EA0">
        <w:rPr>
          <w:rFonts w:ascii="Cambria" w:eastAsia="Cambria" w:hAnsi="Cambria" w:cs="Cambria"/>
          <w:sz w:val="32"/>
          <w:szCs w:val="32"/>
        </w:rPr>
        <w:t xml:space="preserve"> </w:t>
      </w:r>
      <w:bookmarkStart w:id="0" w:name="_GoBack"/>
      <w:bookmarkEnd w:id="0"/>
    </w:p>
    <w:p w14:paraId="5D89B554" w14:textId="323BAB9B" w:rsidR="29C58EA0" w:rsidRDefault="29C58EA0" w:rsidP="29C58EA0">
      <w:pPr>
        <w:jc w:val="center"/>
        <w:rPr>
          <w:rFonts w:ascii="Cambria" w:eastAsia="Cambria" w:hAnsi="Cambria" w:cs="Cambria"/>
          <w:sz w:val="32"/>
          <w:szCs w:val="32"/>
        </w:rPr>
      </w:pPr>
      <w:r w:rsidRPr="29C58EA0">
        <w:rPr>
          <w:rFonts w:ascii="Cambria" w:eastAsia="Cambria" w:hAnsi="Cambria" w:cs="Cambria"/>
          <w:sz w:val="32"/>
          <w:szCs w:val="32"/>
        </w:rPr>
        <w:t xml:space="preserve"> </w:t>
      </w:r>
    </w:p>
    <w:p w14:paraId="27CB99E1" w14:textId="5F77E5D8" w:rsidR="29C58EA0" w:rsidRDefault="29C58EA0" w:rsidP="00CA05DE">
      <w:pPr>
        <w:spacing w:after="0" w:line="240" w:lineRule="auto"/>
        <w:jc w:val="center"/>
        <w:rPr>
          <w:rFonts w:ascii="Cambria" w:eastAsia="Cambria" w:hAnsi="Cambria" w:cs="Cambria"/>
          <w:sz w:val="32"/>
          <w:szCs w:val="32"/>
        </w:rPr>
      </w:pPr>
      <w:r w:rsidRPr="29C58EA0">
        <w:rPr>
          <w:rFonts w:ascii="Cambria" w:eastAsia="Cambria" w:hAnsi="Cambria" w:cs="Cambria"/>
          <w:sz w:val="32"/>
          <w:szCs w:val="32"/>
        </w:rPr>
        <w:t xml:space="preserve"> </w:t>
      </w:r>
    </w:p>
    <w:p w14:paraId="2C7B5C92" w14:textId="22E23E03" w:rsidR="29C58EA0" w:rsidRDefault="29C58EA0" w:rsidP="00CA05DE">
      <w:pPr>
        <w:spacing w:after="0" w:line="240" w:lineRule="auto"/>
        <w:jc w:val="center"/>
        <w:rPr>
          <w:rFonts w:ascii="Cambria" w:eastAsia="Cambria" w:hAnsi="Cambria" w:cs="Cambria"/>
          <w:sz w:val="32"/>
          <w:szCs w:val="32"/>
        </w:rPr>
      </w:pPr>
      <w:r w:rsidRPr="29C58EA0">
        <w:rPr>
          <w:rFonts w:ascii="Cambria" w:eastAsia="Cambria" w:hAnsi="Cambria" w:cs="Cambria"/>
          <w:sz w:val="32"/>
          <w:szCs w:val="32"/>
        </w:rPr>
        <w:t>KURESSAARE AMETIKOOLI KLIENDITEENINDAJA KAUBANDUSES ÕPPEKAVA</w:t>
      </w:r>
    </w:p>
    <w:p w14:paraId="31EFAA64" w14:textId="77BD46A3" w:rsidR="29C58EA0" w:rsidRDefault="29C58EA0" w:rsidP="00CA05DE">
      <w:pPr>
        <w:spacing w:after="0" w:line="240" w:lineRule="auto"/>
        <w:jc w:val="center"/>
        <w:rPr>
          <w:rFonts w:ascii="Cambria" w:eastAsia="Cambria" w:hAnsi="Cambria" w:cs="Cambria"/>
          <w:sz w:val="32"/>
          <w:szCs w:val="32"/>
        </w:rPr>
      </w:pPr>
      <w:r w:rsidRPr="29C58EA0">
        <w:rPr>
          <w:rFonts w:ascii="Cambria" w:eastAsia="Cambria" w:hAnsi="Cambria" w:cs="Cambria"/>
          <w:sz w:val="32"/>
          <w:szCs w:val="32"/>
        </w:rPr>
        <w:t>MOODULITE RAKENDUSKAVA</w:t>
      </w:r>
    </w:p>
    <w:p w14:paraId="6FE5A413" w14:textId="38A99A6D" w:rsidR="29C58EA0" w:rsidRDefault="29C58EA0" w:rsidP="00CA05DE">
      <w:pPr>
        <w:spacing w:after="0" w:line="240" w:lineRule="auto"/>
        <w:jc w:val="center"/>
        <w:rPr>
          <w:rFonts w:ascii="Cambria" w:eastAsia="Cambria" w:hAnsi="Cambria" w:cs="Cambria"/>
          <w:sz w:val="32"/>
          <w:szCs w:val="32"/>
        </w:rPr>
      </w:pPr>
      <w:r w:rsidRPr="29C58EA0">
        <w:rPr>
          <w:rFonts w:ascii="Cambria" w:eastAsia="Cambria" w:hAnsi="Cambria" w:cs="Cambria"/>
          <w:sz w:val="32"/>
          <w:szCs w:val="32"/>
        </w:rPr>
        <w:t>60 EKAP</w:t>
      </w:r>
    </w:p>
    <w:p w14:paraId="1F1836F9" w14:textId="2047AC39" w:rsidR="29C58EA0" w:rsidRDefault="29C58EA0" w:rsidP="29C58EA0">
      <w:pPr>
        <w:rPr>
          <w:rFonts w:ascii="Cambria" w:eastAsia="Cambria" w:hAnsi="Cambria" w:cs="Cambria"/>
        </w:rPr>
      </w:pPr>
      <w:r>
        <w:br/>
      </w:r>
    </w:p>
    <w:p w14:paraId="78A6BFCD" w14:textId="3019050C" w:rsidR="0034619C" w:rsidRDefault="0034619C" w:rsidP="29C58EA0">
      <w:pPr>
        <w:rPr>
          <w:rFonts w:ascii="Cambria" w:eastAsia="Cambria" w:hAnsi="Cambria" w:cs="Cambria"/>
        </w:rPr>
      </w:pPr>
    </w:p>
    <w:p w14:paraId="4AE374A7" w14:textId="77777777" w:rsidR="0034619C" w:rsidRDefault="0034619C" w:rsidP="29C58EA0">
      <w:pPr>
        <w:rPr>
          <w:rFonts w:ascii="Cambria" w:eastAsia="Cambria" w:hAnsi="Cambria" w:cs="Cambria"/>
        </w:rPr>
      </w:pPr>
    </w:p>
    <w:p w14:paraId="51C576BE" w14:textId="4D265C97" w:rsidR="29C58EA0" w:rsidRDefault="29C58EA0" w:rsidP="29C58EA0">
      <w:pPr>
        <w:rPr>
          <w:rFonts w:ascii="Cambria" w:eastAsia="Cambria" w:hAnsi="Cambria" w:cs="Cambria"/>
          <w:b/>
          <w:bCs/>
          <w:sz w:val="20"/>
          <w:szCs w:val="20"/>
        </w:rPr>
      </w:pPr>
      <w:r w:rsidRPr="29C58EA0">
        <w:rPr>
          <w:rFonts w:ascii="Cambria" w:eastAsia="Cambria" w:hAnsi="Cambria" w:cs="Cambria"/>
          <w:b/>
          <w:bCs/>
          <w:sz w:val="20"/>
          <w:szCs w:val="20"/>
        </w:rPr>
        <w:t xml:space="preserve"> </w:t>
      </w:r>
    </w:p>
    <w:p w14:paraId="5E57EC25" w14:textId="23DAF9BB" w:rsidR="29C58EA0" w:rsidRDefault="29C58EA0" w:rsidP="29C58EA0">
      <w:pPr>
        <w:rPr>
          <w:rFonts w:ascii="Cambria" w:eastAsia="Cambria" w:hAnsi="Cambria" w:cs="Cambria"/>
        </w:rPr>
      </w:pPr>
    </w:p>
    <w:p w14:paraId="22AB3DC6" w14:textId="1E6D894F" w:rsidR="00CA05DE" w:rsidRDefault="00CA05DE" w:rsidP="29C58EA0">
      <w:pPr>
        <w:rPr>
          <w:rFonts w:ascii="Cambria" w:eastAsia="Cambria" w:hAnsi="Cambria" w:cs="Cambria"/>
        </w:rPr>
      </w:pPr>
    </w:p>
    <w:p w14:paraId="6B394DE6" w14:textId="77777777" w:rsidR="00CA05DE" w:rsidRDefault="00CA05DE" w:rsidP="29C58EA0">
      <w:pPr>
        <w:rPr>
          <w:rFonts w:ascii="Cambria" w:eastAsia="Cambria" w:hAnsi="Cambria" w:cs="Cambria"/>
        </w:rPr>
      </w:pPr>
    </w:p>
    <w:p w14:paraId="40756EFF" w14:textId="77777777" w:rsidR="00E52442" w:rsidRDefault="00E52442" w:rsidP="29C58EA0">
      <w:pPr>
        <w:rPr>
          <w:rFonts w:ascii="Cambria" w:eastAsia="Cambria" w:hAnsi="Cambria" w:cs="Cambria"/>
        </w:rPr>
      </w:pPr>
    </w:p>
    <w:tbl>
      <w:tblPr>
        <w:tblW w:w="1431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3"/>
        <w:gridCol w:w="2835"/>
        <w:gridCol w:w="43"/>
        <w:gridCol w:w="101"/>
        <w:gridCol w:w="2710"/>
        <w:gridCol w:w="128"/>
        <w:gridCol w:w="141"/>
        <w:gridCol w:w="2693"/>
      </w:tblGrid>
      <w:tr w:rsidR="00937031" w:rsidRPr="00BC5FC2" w14:paraId="5ABBA494" w14:textId="77777777" w:rsidTr="6E464AE5">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4DB1455F"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24BF1AFD"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527B2EB5"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937031" w:rsidRPr="00062EED" w14:paraId="67DEE64A"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6BA59EE6" w14:textId="77777777" w:rsidR="00937031"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1</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4BCDD54A" w14:textId="77777777" w:rsidR="00937031"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karjääri plAneerimine ja ettevõtlus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327C5BEA" w14:textId="2190FA5E" w:rsidR="00937031"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6 EKAP, sh IT 12 t  ja PR 104 t</w:t>
            </w:r>
          </w:p>
        </w:tc>
      </w:tr>
      <w:tr w:rsidR="00937031" w:rsidRPr="00BC5FC2" w14:paraId="3A78F7CA"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6D358D41" w14:textId="77777777" w:rsidR="00937031"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oma karjääri planeerimisega kaasaegses majandus-, ettevõtlus- ja töökeskkonnas, lähtudes elukestva õppe põhimõtetest</w:t>
            </w:r>
          </w:p>
        </w:tc>
      </w:tr>
      <w:tr w:rsidR="00937031" w:rsidRPr="00BC5FC2" w14:paraId="6189048C"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4DC6DFEA" w14:textId="77777777" w:rsidR="00937031"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937031" w:rsidRPr="00BC5FC2" w14:paraId="392ED620"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60806851" w14:textId="77777777" w:rsidR="00937031"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Õpetajad:</w:t>
            </w:r>
            <w:r w:rsidRPr="29C58EA0">
              <w:rPr>
                <w:rFonts w:ascii="Cambria" w:eastAsia="Cambria" w:hAnsi="Cambria" w:cs="Cambria"/>
              </w:rPr>
              <w:t xml:space="preserve"> </w:t>
            </w:r>
            <w:r w:rsidRPr="29C58EA0">
              <w:rPr>
                <w:rFonts w:ascii="Cambria" w:eastAsia="Cambria" w:hAnsi="Cambria" w:cs="Cambria"/>
                <w:b/>
                <w:bCs/>
              </w:rPr>
              <w:t>Marve Koppel, Evi Ustel – Hallimäe, Sirje Pree, Jane Mägi, Anne Lember</w:t>
            </w:r>
          </w:p>
        </w:tc>
      </w:tr>
      <w:tr w:rsidR="00937031" w:rsidRPr="00BC5FC2" w14:paraId="1B3C6EA4"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54D95647"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0CFB4AA" w14:textId="77777777" w:rsidR="00937031"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2B52B38D"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1EBF013D"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09F52E9" w14:textId="77777777" w:rsidR="00937031"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937031" w:rsidRPr="00317BBC" w14:paraId="2F2AF8D3" w14:textId="77777777" w:rsidTr="6E464AE5">
        <w:trPr>
          <w:trHeight w:val="1500"/>
        </w:trPr>
        <w:tc>
          <w:tcPr>
            <w:tcW w:w="2694" w:type="dxa"/>
            <w:tcBorders>
              <w:top w:val="single" w:sz="4" w:space="0" w:color="auto"/>
              <w:left w:val="single" w:sz="4" w:space="0" w:color="auto"/>
              <w:bottom w:val="single" w:sz="4" w:space="0" w:color="auto"/>
              <w:right w:val="single" w:sz="4" w:space="0" w:color="auto"/>
            </w:tcBorders>
            <w:hideMark/>
          </w:tcPr>
          <w:p w14:paraId="786D53AE" w14:textId="77777777" w:rsidR="00937031" w:rsidRPr="00BC5FC2" w:rsidRDefault="29C58EA0" w:rsidP="004E6B7E">
            <w:pPr>
              <w:pStyle w:val="Loendilik"/>
            </w:pPr>
            <w:r w:rsidRPr="29C58EA0">
              <w:rPr>
                <w:rFonts w:ascii="Cambria" w:eastAsia="Cambria" w:hAnsi="Cambria" w:cs="Cambria"/>
              </w:rPr>
              <w:t>mõistab oma vastutust teadlike otsuste langetamisel elukestvas karjääriplaneerimise protsessis</w:t>
            </w:r>
          </w:p>
        </w:tc>
        <w:tc>
          <w:tcPr>
            <w:tcW w:w="2973" w:type="dxa"/>
            <w:tcBorders>
              <w:top w:val="single" w:sz="4" w:space="0" w:color="auto"/>
              <w:left w:val="single" w:sz="4" w:space="0" w:color="auto"/>
              <w:bottom w:val="single" w:sz="4" w:space="0" w:color="auto"/>
              <w:right w:val="single" w:sz="4" w:space="0" w:color="auto"/>
            </w:tcBorders>
            <w:hideMark/>
          </w:tcPr>
          <w:p w14:paraId="15302CB4" w14:textId="77777777" w:rsidR="00937031" w:rsidRPr="00BC5FC2" w:rsidRDefault="29C58EA0" w:rsidP="004E6B7E">
            <w:pPr>
              <w:pStyle w:val="Loendilik"/>
            </w:pPr>
            <w:r w:rsidRPr="29C58EA0">
              <w:rPr>
                <w:rFonts w:ascii="Cambria" w:eastAsia="Cambria" w:hAnsi="Cambria" w:cs="Cambria"/>
              </w:rPr>
              <w:t>analüüsib iseseisvalt enda isiksust ja kirjeldab oma tugevusi ja nõrkusi</w:t>
            </w:r>
          </w:p>
          <w:p w14:paraId="742FBDD8" w14:textId="77777777" w:rsidR="00937031" w:rsidRPr="00BC5FC2" w:rsidRDefault="29C58EA0" w:rsidP="004E6B7E">
            <w:pPr>
              <w:pStyle w:val="Loendilik"/>
            </w:pPr>
            <w:r w:rsidRPr="29C58EA0">
              <w:rPr>
                <w:rFonts w:ascii="Cambria" w:eastAsia="Cambria" w:hAnsi="Cambria" w:cs="Cambria"/>
              </w:rPr>
              <w:t>annab hinnangu oma kutse, eriala ja ametialase ettevalmistuse ning enda tööturul rakendamise võimaluste kohta</w:t>
            </w:r>
          </w:p>
          <w:p w14:paraId="6692FA1B" w14:textId="77777777" w:rsidR="00937031" w:rsidRPr="00BC5FC2" w:rsidRDefault="29C58EA0" w:rsidP="00B97A8B">
            <w:pPr>
              <w:pStyle w:val="Loendilik"/>
            </w:pPr>
            <w:r w:rsidRPr="29C58EA0">
              <w:rPr>
                <w:rFonts w:ascii="Cambria" w:eastAsia="Cambria" w:hAnsi="Cambria" w:cs="Cambria"/>
              </w:rPr>
              <w:t>analüüsib iseseisvalt informatsiooni tööturu, erialade ja õppimisvõimaluste kohta</w:t>
            </w:r>
          </w:p>
          <w:p w14:paraId="2F91DAB7" w14:textId="77777777" w:rsidR="00937031" w:rsidRPr="00AA4901" w:rsidRDefault="29C58EA0" w:rsidP="004E6B7E">
            <w:pPr>
              <w:pStyle w:val="Loendilik"/>
            </w:pPr>
            <w:r w:rsidRPr="29C58EA0">
              <w:rPr>
                <w:rFonts w:ascii="Cambria" w:eastAsia="Cambria" w:hAnsi="Cambria" w:cs="Cambria"/>
              </w:rPr>
              <w:t>koostab iseseisvalt elektroonilisi kandideerimisdokumente sh: CV, motivatsioonikiri, sooviavaldus, lähtudes dokumentide vormistamise heast tavast</w:t>
            </w:r>
          </w:p>
          <w:p w14:paraId="09807075" w14:textId="77777777" w:rsidR="00937031" w:rsidRPr="00BC5FC2" w:rsidRDefault="29C58EA0" w:rsidP="004E6B7E">
            <w:pPr>
              <w:pStyle w:val="Loendilik"/>
            </w:pPr>
            <w:r w:rsidRPr="29C58EA0">
              <w:rPr>
                <w:rFonts w:ascii="Cambria" w:eastAsia="Cambria" w:hAnsi="Cambria" w:cs="Cambria"/>
              </w:rPr>
              <w:lastRenderedPageBreak/>
              <w:t>koostab iseseisvalt endale lühi- ja pikaajalise karjääriplaani</w:t>
            </w:r>
          </w:p>
        </w:tc>
        <w:tc>
          <w:tcPr>
            <w:tcW w:w="2979" w:type="dxa"/>
            <w:gridSpan w:val="3"/>
            <w:tcBorders>
              <w:top w:val="single" w:sz="4" w:space="0" w:color="auto"/>
              <w:left w:val="single" w:sz="4" w:space="0" w:color="auto"/>
              <w:bottom w:val="single" w:sz="4" w:space="0" w:color="auto"/>
              <w:right w:val="single" w:sz="4" w:space="0" w:color="auto"/>
            </w:tcBorders>
            <w:hideMark/>
          </w:tcPr>
          <w:p w14:paraId="1F66E10B" w14:textId="77777777" w:rsidR="00937031" w:rsidRPr="00BC5FC2" w:rsidRDefault="29C58EA0" w:rsidP="004E6B7E">
            <w:pPr>
              <w:pStyle w:val="Loendilik"/>
            </w:pPr>
            <w:r w:rsidRPr="29C58EA0">
              <w:rPr>
                <w:rFonts w:ascii="Cambria" w:eastAsia="Cambria" w:hAnsi="Cambria" w:cs="Cambria"/>
              </w:rPr>
              <w:lastRenderedPageBreak/>
              <w:t xml:space="preserve">E-õpimappide loomise võimaluste tutvustamine (lõimitult arvutiõpetusega) </w:t>
            </w:r>
          </w:p>
          <w:p w14:paraId="48D420BD" w14:textId="77777777" w:rsidR="00937031" w:rsidRPr="00BC5FC2" w:rsidRDefault="29C58EA0" w:rsidP="004E6B7E">
            <w:pPr>
              <w:pStyle w:val="Loendilik"/>
            </w:pPr>
            <w:r w:rsidRPr="29C58EA0">
              <w:rPr>
                <w:rFonts w:ascii="Cambria" w:eastAsia="Cambria" w:hAnsi="Cambria" w:cs="Cambria"/>
              </w:rPr>
              <w:t>eneseanalüüs lähtuvalt klienditeenindaja kaubanduses tase 4 kutsestandardist</w:t>
            </w:r>
          </w:p>
          <w:p w14:paraId="0CF8BFEA" w14:textId="77777777" w:rsidR="00937031" w:rsidRPr="00BC5FC2" w:rsidRDefault="29C58EA0" w:rsidP="004E6B7E">
            <w:pPr>
              <w:pStyle w:val="Loendilik"/>
            </w:pPr>
            <w:r w:rsidRPr="29C58EA0">
              <w:rPr>
                <w:rFonts w:ascii="Cambria" w:eastAsia="Cambria" w:hAnsi="Cambria" w:cs="Cambria"/>
              </w:rPr>
              <w:t>loeng kandideerimise protsessi koht.</w:t>
            </w:r>
          </w:p>
          <w:p w14:paraId="3DE731E6" w14:textId="77777777" w:rsidR="00937031" w:rsidRPr="00BC5FC2" w:rsidRDefault="29C58EA0" w:rsidP="00AA4901">
            <w:pPr>
              <w:pStyle w:val="Loendilik"/>
            </w:pPr>
            <w:r w:rsidRPr="29C58EA0">
              <w:rPr>
                <w:rFonts w:ascii="Cambria" w:eastAsia="Cambria" w:hAnsi="Cambria" w:cs="Cambria"/>
              </w:rPr>
              <w:t>praktiline töö (dokumentide vormistamine)</w:t>
            </w:r>
          </w:p>
        </w:tc>
        <w:tc>
          <w:tcPr>
            <w:tcW w:w="2979" w:type="dxa"/>
            <w:gridSpan w:val="3"/>
            <w:tcBorders>
              <w:top w:val="single" w:sz="4" w:space="0" w:color="auto"/>
              <w:left w:val="single" w:sz="4" w:space="0" w:color="auto"/>
              <w:bottom w:val="single" w:sz="4" w:space="0" w:color="auto"/>
              <w:right w:val="single" w:sz="4" w:space="0" w:color="auto"/>
            </w:tcBorders>
            <w:hideMark/>
          </w:tcPr>
          <w:p w14:paraId="69721FBD" w14:textId="77777777" w:rsidR="00937031" w:rsidRPr="00BC5FC2" w:rsidRDefault="29C58EA0" w:rsidP="00AA4901">
            <w:pPr>
              <w:pStyle w:val="Loendilik"/>
            </w:pPr>
            <w:r w:rsidRPr="29C58EA0">
              <w:rPr>
                <w:rFonts w:ascii="Cambria" w:eastAsia="Cambria" w:hAnsi="Cambria" w:cs="Cambria"/>
              </w:rPr>
              <w:t>praktiline kompleksülesanne (dokumentide vormistamine, koostada eneseanalüüs lähtuvalt  praktika eesmärkidest, individuaalse praktikaülesande püstitamine)</w:t>
            </w:r>
          </w:p>
        </w:tc>
        <w:tc>
          <w:tcPr>
            <w:tcW w:w="2693" w:type="dxa"/>
            <w:tcBorders>
              <w:top w:val="single" w:sz="4" w:space="0" w:color="auto"/>
              <w:left w:val="single" w:sz="4" w:space="0" w:color="auto"/>
              <w:bottom w:val="single" w:sz="4" w:space="0" w:color="auto"/>
              <w:right w:val="single" w:sz="4" w:space="0" w:color="auto"/>
            </w:tcBorders>
          </w:tcPr>
          <w:p w14:paraId="5A389809" w14:textId="1FA2572E" w:rsidR="00937031" w:rsidRPr="00182164" w:rsidRDefault="6E464AE5" w:rsidP="6E464AE5">
            <w:pPr>
              <w:pStyle w:val="mooduliteemad"/>
              <w:numPr>
                <w:ilvl w:val="0"/>
                <w:numId w:val="7"/>
              </w:numPr>
              <w:ind w:left="317" w:hanging="317"/>
              <w:rPr>
                <w:rStyle w:val="Rhutus"/>
                <w:i w:val="0"/>
                <w:iCs w:val="0"/>
              </w:rPr>
            </w:pPr>
            <w:r w:rsidRPr="6E464AE5">
              <w:rPr>
                <w:rStyle w:val="Rhutus"/>
                <w:rFonts w:ascii="Cambria" w:eastAsia="Cambria" w:hAnsi="Cambria" w:cs="Cambria"/>
                <w:i w:val="0"/>
                <w:iCs w:val="0"/>
              </w:rPr>
              <w:t xml:space="preserve">Karjääri planeerimine </w:t>
            </w:r>
            <w:r w:rsidR="00937031">
              <w:br/>
            </w:r>
            <w:r w:rsidRPr="6E464AE5">
              <w:rPr>
                <w:rStyle w:val="Rhutus"/>
                <w:rFonts w:ascii="Cambria" w:eastAsia="Cambria" w:hAnsi="Cambria" w:cs="Cambria"/>
                <w:i w:val="0"/>
                <w:iCs w:val="0"/>
              </w:rPr>
              <w:t>1 EKAP, sh IT 2 t ja PR 18 t</w:t>
            </w:r>
          </w:p>
          <w:p w14:paraId="482D6D35"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Enesetundmine klienditeenindaja kaubanduses karjääri planeerimisel</w:t>
            </w:r>
          </w:p>
          <w:p w14:paraId="11C35F3A"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Õppimisvõimaluste ja tööjõuturu tundmine ärikorralduse spetsialisti karjääri planeerimisel</w:t>
            </w:r>
          </w:p>
          <w:p w14:paraId="0F28E6CD" w14:textId="77777777" w:rsidR="00937031" w:rsidRPr="00317BBC" w:rsidRDefault="29C58EA0" w:rsidP="29C58EA0">
            <w:pPr>
              <w:pStyle w:val="mooduliteemad"/>
              <w:numPr>
                <w:ilvl w:val="1"/>
                <w:numId w:val="7"/>
              </w:numPr>
              <w:spacing w:before="0"/>
              <w:ind w:left="459" w:hanging="431"/>
              <w:rPr>
                <w:rStyle w:val="Rhutus"/>
                <w:i w:val="0"/>
                <w:iCs w:val="0"/>
              </w:rPr>
            </w:pPr>
            <w:r w:rsidRPr="29C58EA0">
              <w:rPr>
                <w:rStyle w:val="Rhutus"/>
                <w:rFonts w:ascii="Cambria" w:eastAsia="Cambria" w:hAnsi="Cambria" w:cs="Cambria"/>
                <w:b w:val="0"/>
                <w:i w:val="0"/>
                <w:iCs w:val="0"/>
              </w:rPr>
              <w:t>Planeerimine ja karjääriotsuste tegemine</w:t>
            </w:r>
            <w:r w:rsidRPr="29C58EA0">
              <w:rPr>
                <w:rStyle w:val="Rhutus"/>
                <w:rFonts w:ascii="Cambria" w:eastAsia="Cambria" w:hAnsi="Cambria" w:cs="Cambria"/>
              </w:rPr>
              <w:t xml:space="preserve"> </w:t>
            </w:r>
          </w:p>
        </w:tc>
      </w:tr>
      <w:tr w:rsidR="00937031" w:rsidRPr="00317BBC" w14:paraId="125ED483" w14:textId="77777777" w:rsidTr="6E464AE5">
        <w:trPr>
          <w:trHeight w:val="2254"/>
        </w:trPr>
        <w:tc>
          <w:tcPr>
            <w:tcW w:w="2694" w:type="dxa"/>
            <w:tcBorders>
              <w:top w:val="single" w:sz="4" w:space="0" w:color="auto"/>
              <w:left w:val="single" w:sz="4" w:space="0" w:color="auto"/>
              <w:bottom w:val="single" w:sz="4" w:space="0" w:color="auto"/>
              <w:right w:val="single" w:sz="4" w:space="0" w:color="auto"/>
            </w:tcBorders>
            <w:hideMark/>
          </w:tcPr>
          <w:p w14:paraId="1E9892E4" w14:textId="77777777" w:rsidR="00937031" w:rsidRPr="00BC5FC2" w:rsidRDefault="29C58EA0" w:rsidP="004E6B7E">
            <w:pPr>
              <w:pStyle w:val="Loendilik"/>
            </w:pPr>
            <w:r w:rsidRPr="29C58EA0">
              <w:rPr>
                <w:rFonts w:ascii="Cambria" w:eastAsia="Cambria" w:hAnsi="Cambria" w:cs="Cambria"/>
              </w:rPr>
              <w:t>mõistab majanduse olemust ja majanduskeskkonna toimimist.</w:t>
            </w:r>
          </w:p>
        </w:tc>
        <w:tc>
          <w:tcPr>
            <w:tcW w:w="2973" w:type="dxa"/>
            <w:tcBorders>
              <w:top w:val="single" w:sz="4" w:space="0" w:color="auto"/>
              <w:left w:val="single" w:sz="4" w:space="0" w:color="auto"/>
              <w:bottom w:val="single" w:sz="4" w:space="0" w:color="auto"/>
              <w:right w:val="single" w:sz="4" w:space="0" w:color="auto"/>
            </w:tcBorders>
            <w:hideMark/>
          </w:tcPr>
          <w:p w14:paraId="5E47FF4E" w14:textId="77777777" w:rsidR="00937031" w:rsidRPr="00BC5FC2" w:rsidRDefault="29C58EA0" w:rsidP="004E6B7E">
            <w:pPr>
              <w:pStyle w:val="Loendilik"/>
            </w:pPr>
            <w:r w:rsidRPr="29C58EA0">
              <w:rPr>
                <w:rFonts w:ascii="Cambria" w:eastAsia="Cambria" w:hAnsi="Cambria" w:cs="Cambria"/>
              </w:rPr>
              <w:t>analüüsib iseseisvalt oma majanduslikke vajadusi, lähtudes ressursside piiratusest</w:t>
            </w:r>
          </w:p>
          <w:p w14:paraId="0B1A424F" w14:textId="77777777" w:rsidR="00937031" w:rsidRPr="00BC5FC2" w:rsidRDefault="29C58EA0" w:rsidP="004E6B7E">
            <w:pPr>
              <w:pStyle w:val="Loendilik"/>
            </w:pPr>
            <w:r w:rsidRPr="29C58EA0">
              <w:rPr>
                <w:rFonts w:ascii="Cambria" w:eastAsia="Cambria" w:hAnsi="Cambria" w:cs="Cambria"/>
              </w:rPr>
              <w:t>analüüsib iseseisvalt turumajanduse toimimist, arvestades nõudluse, pakkumise ja turutasakaaluga õpitavas valdkonnas</w:t>
            </w:r>
          </w:p>
          <w:p w14:paraId="096E848E" w14:textId="77777777" w:rsidR="00937031" w:rsidRPr="00BC5FC2" w:rsidRDefault="29C58EA0" w:rsidP="004E6B7E">
            <w:pPr>
              <w:pStyle w:val="Loendilik"/>
            </w:pPr>
            <w:r w:rsidRPr="29C58EA0">
              <w:rPr>
                <w:rFonts w:ascii="Cambria" w:eastAsia="Cambria" w:hAnsi="Cambria" w:cs="Cambria"/>
              </w:rPr>
              <w:t>analüüsib juhendi alusel nõudluse ja pakkumise mõju ühe ettevõtte toodete müügitulemustele</w:t>
            </w:r>
          </w:p>
          <w:p w14:paraId="6FDFE35F" w14:textId="77777777" w:rsidR="00937031" w:rsidRPr="00325FFA" w:rsidRDefault="29C58EA0" w:rsidP="004E6B7E">
            <w:pPr>
              <w:pStyle w:val="Loendilik"/>
            </w:pPr>
            <w:r w:rsidRPr="29C58EA0">
              <w:rPr>
                <w:rFonts w:ascii="Cambria" w:eastAsia="Cambria" w:hAnsi="Cambria" w:cs="Cambria"/>
              </w:rPr>
              <w:t>kasutab iseseisvalt majanduskeskkonnas orienteerumiseks riiklikku infosüsteemi „e-riik“</w:t>
            </w:r>
          </w:p>
        </w:tc>
        <w:tc>
          <w:tcPr>
            <w:tcW w:w="2979" w:type="dxa"/>
            <w:gridSpan w:val="3"/>
            <w:tcBorders>
              <w:top w:val="single" w:sz="4" w:space="0" w:color="auto"/>
              <w:left w:val="single" w:sz="4" w:space="0" w:color="auto"/>
              <w:bottom w:val="single" w:sz="4" w:space="0" w:color="auto"/>
              <w:right w:val="single" w:sz="4" w:space="0" w:color="auto"/>
            </w:tcBorders>
            <w:hideMark/>
          </w:tcPr>
          <w:p w14:paraId="7B229EA8" w14:textId="77777777" w:rsidR="00937031" w:rsidRPr="00BC5FC2" w:rsidRDefault="29C58EA0" w:rsidP="004E6B7E">
            <w:pPr>
              <w:pStyle w:val="Loendilik"/>
            </w:pPr>
            <w:r w:rsidRPr="29C58EA0">
              <w:rPr>
                <w:rFonts w:ascii="Cambria" w:eastAsia="Cambria" w:hAnsi="Cambria" w:cs="Cambria"/>
              </w:rPr>
              <w:t>praktiline ülesanne (oma nädala kulutuste planeerimine, tegelike kulutuste kaardistamine ja analüüs)</w:t>
            </w:r>
          </w:p>
          <w:p w14:paraId="7A2D89A4" w14:textId="77777777" w:rsidR="00937031" w:rsidRPr="002C51B6" w:rsidRDefault="29C58EA0" w:rsidP="004E6B7E">
            <w:pPr>
              <w:pStyle w:val="Loendilik"/>
            </w:pPr>
            <w:r w:rsidRPr="29C58EA0">
              <w:rPr>
                <w:rFonts w:ascii="Cambria" w:eastAsia="Cambria" w:hAnsi="Cambria" w:cs="Cambria"/>
              </w:rPr>
              <w:t>köitev loeng turumajanduse toimimise  ja turgu iseloomustavate majandusnäitajate kohta</w:t>
            </w:r>
          </w:p>
          <w:p w14:paraId="40064719" w14:textId="77777777" w:rsidR="00937031" w:rsidRPr="00BC5FC2" w:rsidRDefault="29C58EA0" w:rsidP="004E6B7E">
            <w:pPr>
              <w:pStyle w:val="Loendilik"/>
            </w:pPr>
            <w:r w:rsidRPr="29C58EA0">
              <w:rPr>
                <w:rFonts w:ascii="Cambria" w:eastAsia="Cambria" w:hAnsi="Cambria" w:cs="Cambria"/>
              </w:rPr>
              <w:t>arutelu turumajanduse toimimise kohta</w:t>
            </w:r>
          </w:p>
          <w:p w14:paraId="4BE260EC" w14:textId="77777777" w:rsidR="00937031" w:rsidRPr="00BC5FC2" w:rsidRDefault="29C58EA0" w:rsidP="004E6B7E">
            <w:pPr>
              <w:pStyle w:val="Loendilik"/>
            </w:pPr>
            <w:r w:rsidRPr="29C58EA0">
              <w:rPr>
                <w:rFonts w:ascii="Cambria" w:eastAsia="Cambria" w:hAnsi="Cambria" w:cs="Cambria"/>
              </w:rPr>
              <w:t>infootsing majandusinfo saamiseks.</w:t>
            </w:r>
          </w:p>
        </w:tc>
        <w:tc>
          <w:tcPr>
            <w:tcW w:w="2979" w:type="dxa"/>
            <w:gridSpan w:val="3"/>
            <w:tcBorders>
              <w:top w:val="single" w:sz="4" w:space="0" w:color="auto"/>
              <w:left w:val="single" w:sz="4" w:space="0" w:color="auto"/>
              <w:bottom w:val="single" w:sz="4" w:space="0" w:color="auto"/>
              <w:right w:val="single" w:sz="4" w:space="0" w:color="auto"/>
            </w:tcBorders>
          </w:tcPr>
          <w:p w14:paraId="46AD2B94" w14:textId="77777777" w:rsidR="00937031" w:rsidRDefault="29C58EA0" w:rsidP="004E6B7E">
            <w:pPr>
              <w:pStyle w:val="Loendilik"/>
            </w:pPr>
            <w:r w:rsidRPr="29C58EA0">
              <w:rPr>
                <w:rFonts w:ascii="Cambria" w:eastAsia="Cambria" w:hAnsi="Cambria" w:cs="Cambria"/>
              </w:rPr>
              <w:t>praktiline töö (oma nädala kulutuste planeerimine, tegelike kulutuste kaardistamine ja analüüs)</w:t>
            </w:r>
          </w:p>
          <w:p w14:paraId="7C6DB18A" w14:textId="77777777" w:rsidR="00937031" w:rsidRPr="00BC5FC2" w:rsidRDefault="29C58EA0" w:rsidP="004E6B7E">
            <w:pPr>
              <w:pStyle w:val="Loendilik"/>
            </w:pPr>
            <w:r w:rsidRPr="29C58EA0">
              <w:rPr>
                <w:rFonts w:ascii="Cambria" w:eastAsia="Cambria" w:hAnsi="Cambria" w:cs="Cambria"/>
              </w:rPr>
              <w:t>analüüs toote nõudluse ja pakkumise kohta lähtudes kohalikust ettevõtluskeskkonnast</w:t>
            </w:r>
          </w:p>
          <w:p w14:paraId="1741071A" w14:textId="77777777" w:rsidR="00937031" w:rsidRPr="00BC5FC2" w:rsidRDefault="29C58EA0" w:rsidP="004E6B7E">
            <w:pPr>
              <w:pStyle w:val="Loendilik"/>
            </w:pPr>
            <w:r w:rsidRPr="29C58EA0">
              <w:rPr>
                <w:rFonts w:ascii="Cambria" w:eastAsia="Cambria" w:hAnsi="Cambria" w:cs="Cambria"/>
              </w:rPr>
              <w:t>infootsing teabeväravast (majandusinfo)</w:t>
            </w:r>
          </w:p>
          <w:p w14:paraId="34BA2F9C" w14:textId="77777777" w:rsidR="00937031" w:rsidRPr="00BC5FC2" w:rsidRDefault="00937031" w:rsidP="29C58EA0">
            <w:pPr>
              <w:pStyle w:val="Loendilik"/>
              <w:numPr>
                <w:ilvl w:val="0"/>
                <w:numId w:val="0"/>
              </w:numPr>
              <w:ind w:left="227"/>
              <w:rPr>
                <w:rFonts w:ascii="Cambria" w:eastAsia="Cambria" w:hAnsi="Cambria" w:cs="Cambria"/>
              </w:rPr>
            </w:pPr>
          </w:p>
        </w:tc>
        <w:tc>
          <w:tcPr>
            <w:tcW w:w="2693" w:type="dxa"/>
            <w:tcBorders>
              <w:top w:val="single" w:sz="4" w:space="0" w:color="auto"/>
              <w:left w:val="single" w:sz="4" w:space="0" w:color="auto"/>
              <w:bottom w:val="single" w:sz="4" w:space="0" w:color="auto"/>
              <w:right w:val="single" w:sz="4" w:space="0" w:color="auto"/>
            </w:tcBorders>
          </w:tcPr>
          <w:p w14:paraId="65C1523B" w14:textId="66709307" w:rsidR="00937031" w:rsidRPr="00182164" w:rsidRDefault="6E464AE5" w:rsidP="6E464AE5">
            <w:pPr>
              <w:pStyle w:val="mooduliteemad"/>
              <w:numPr>
                <w:ilvl w:val="0"/>
                <w:numId w:val="7"/>
              </w:numPr>
              <w:ind w:left="317" w:hanging="317"/>
              <w:rPr>
                <w:rStyle w:val="Rhutus"/>
                <w:i w:val="0"/>
                <w:iCs w:val="0"/>
              </w:rPr>
            </w:pPr>
            <w:r w:rsidRPr="6E464AE5">
              <w:rPr>
                <w:rStyle w:val="Rhutus"/>
                <w:rFonts w:ascii="Cambria" w:eastAsia="Cambria" w:hAnsi="Cambria" w:cs="Cambria"/>
                <w:i w:val="0"/>
                <w:iCs w:val="0"/>
              </w:rPr>
              <w:t xml:space="preserve">Majandus ja ettevõtlus </w:t>
            </w:r>
            <w:r w:rsidR="00937031">
              <w:br/>
            </w:r>
            <w:r w:rsidRPr="6E464AE5">
              <w:rPr>
                <w:rStyle w:val="Rhutus"/>
                <w:rFonts w:ascii="Cambria" w:eastAsia="Cambria" w:hAnsi="Cambria" w:cs="Cambria"/>
                <w:i w:val="0"/>
                <w:iCs w:val="0"/>
              </w:rPr>
              <w:t>1 EKAP, sh IT 2 t ja PR 18 t</w:t>
            </w:r>
          </w:p>
          <w:p w14:paraId="447C841D"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Mina ja majandus</w:t>
            </w:r>
          </w:p>
          <w:p w14:paraId="77E52ED7"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Piiratud ressursid ja piiramatud vajadused</w:t>
            </w:r>
          </w:p>
          <w:p w14:paraId="2E42D3EF" w14:textId="77777777" w:rsidR="00937031" w:rsidRPr="00E96F9D"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Pakkumine ja nõudlus</w:t>
            </w:r>
          </w:p>
          <w:p w14:paraId="54C94BF8"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Eesti ja kohalik ettevõtlus</w:t>
            </w:r>
          </w:p>
          <w:p w14:paraId="49744242"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Ettevõtja ja töötaja</w:t>
            </w:r>
          </w:p>
          <w:p w14:paraId="0C1EBDAA" w14:textId="77777777" w:rsidR="00937031" w:rsidRPr="00317BBC" w:rsidRDefault="29C58EA0" w:rsidP="29C58EA0">
            <w:pPr>
              <w:pStyle w:val="mooduliteemad"/>
              <w:numPr>
                <w:ilvl w:val="1"/>
                <w:numId w:val="7"/>
              </w:numPr>
              <w:spacing w:before="0"/>
              <w:ind w:left="459" w:hanging="431"/>
              <w:rPr>
                <w:i/>
                <w:iCs/>
              </w:rPr>
            </w:pPr>
            <w:r w:rsidRPr="29C58EA0">
              <w:rPr>
                <w:rStyle w:val="Rhutus"/>
                <w:rFonts w:ascii="Cambria" w:eastAsia="Cambria" w:hAnsi="Cambria" w:cs="Cambria"/>
                <w:b w:val="0"/>
                <w:i w:val="0"/>
                <w:iCs w:val="0"/>
              </w:rPr>
              <w:t>Ettevõtluskeskkond</w:t>
            </w:r>
          </w:p>
        </w:tc>
      </w:tr>
      <w:tr w:rsidR="00937031" w:rsidRPr="00BC5FC2" w14:paraId="429DB86E" w14:textId="77777777" w:rsidTr="6E464AE5">
        <w:trPr>
          <w:trHeight w:val="435"/>
        </w:trPr>
        <w:tc>
          <w:tcPr>
            <w:tcW w:w="2694" w:type="dxa"/>
            <w:tcBorders>
              <w:top w:val="single" w:sz="4" w:space="0" w:color="auto"/>
              <w:left w:val="single" w:sz="4" w:space="0" w:color="auto"/>
              <w:bottom w:val="single" w:sz="4" w:space="0" w:color="auto"/>
              <w:right w:val="single" w:sz="4" w:space="0" w:color="auto"/>
            </w:tcBorders>
            <w:hideMark/>
          </w:tcPr>
          <w:p w14:paraId="5B0B7071" w14:textId="77777777" w:rsidR="00937031" w:rsidRPr="00BC5FC2" w:rsidRDefault="29C58EA0" w:rsidP="004E6B7E">
            <w:pPr>
              <w:pStyle w:val="Loendilik"/>
            </w:pPr>
            <w:r w:rsidRPr="29C58EA0">
              <w:rPr>
                <w:rFonts w:ascii="Cambria" w:eastAsia="Cambria" w:hAnsi="Cambria" w:cs="Cambria"/>
              </w:rPr>
              <w:t>kasutab oma õigusi ja täidab oma kohustusi töökeskkonnas</w:t>
            </w:r>
          </w:p>
        </w:tc>
        <w:tc>
          <w:tcPr>
            <w:tcW w:w="2973" w:type="dxa"/>
            <w:tcBorders>
              <w:top w:val="single" w:sz="4" w:space="0" w:color="auto"/>
              <w:left w:val="single" w:sz="4" w:space="0" w:color="auto"/>
              <w:bottom w:val="single" w:sz="4" w:space="0" w:color="auto"/>
              <w:right w:val="single" w:sz="4" w:space="0" w:color="auto"/>
            </w:tcBorders>
            <w:hideMark/>
          </w:tcPr>
          <w:p w14:paraId="60E58A7F" w14:textId="77777777" w:rsidR="00937031" w:rsidRPr="00142D47" w:rsidRDefault="29C58EA0" w:rsidP="004E6B7E">
            <w:pPr>
              <w:pStyle w:val="Loendilik"/>
            </w:pPr>
            <w:r w:rsidRPr="29C58EA0">
              <w:rPr>
                <w:rFonts w:ascii="Cambria" w:eastAsia="Cambria" w:hAnsi="Cambria" w:cs="Cambria"/>
              </w:rPr>
              <w:t>loetleb ja selgitab iseseisvalt töötervishoiu ja tööohutuse põhilisi suundumisi, lähtudes riiklikust strateegiast</w:t>
            </w:r>
          </w:p>
          <w:p w14:paraId="60FF161B" w14:textId="77777777" w:rsidR="00937031" w:rsidRPr="00142D47" w:rsidRDefault="29C58EA0" w:rsidP="004E6B7E">
            <w:pPr>
              <w:pStyle w:val="Loendilik"/>
            </w:pPr>
            <w:r w:rsidRPr="29C58EA0">
              <w:rPr>
                <w:rFonts w:ascii="Cambria" w:eastAsia="Cambria" w:hAnsi="Cambria" w:cs="Cambria"/>
              </w:rPr>
              <w:t xml:space="preserve">loetleb ja selgitab iseseisvalt tööandja ja töötajate põhilisi õigusi ning kohustusi ohutu töökeskkonna tagamisel ja </w:t>
            </w:r>
            <w:r w:rsidRPr="29C58EA0">
              <w:rPr>
                <w:rFonts w:ascii="Cambria" w:eastAsia="Cambria" w:hAnsi="Cambria" w:cs="Cambria"/>
              </w:rPr>
              <w:lastRenderedPageBreak/>
              <w:t>selgitab riskianalüüsi olemust</w:t>
            </w:r>
          </w:p>
          <w:p w14:paraId="35000032" w14:textId="77777777" w:rsidR="00937031" w:rsidRPr="00142D47" w:rsidRDefault="29C58EA0" w:rsidP="004E6B7E">
            <w:pPr>
              <w:pStyle w:val="Loendilik"/>
            </w:pPr>
            <w:r w:rsidRPr="29C58EA0">
              <w:rPr>
                <w:rFonts w:ascii="Cambria" w:eastAsia="Cambria" w:hAnsi="Cambria" w:cs="Cambria"/>
              </w:rPr>
              <w:t xml:space="preserve">eristab ja kirjeldab meeskonnatööna töökeskkonna üldisi füüsikalisi, keemilisi, bioloogilisi, </w:t>
            </w:r>
            <w:proofErr w:type="spellStart"/>
            <w:r w:rsidRPr="29C58EA0">
              <w:rPr>
                <w:rFonts w:ascii="Cambria" w:eastAsia="Cambria" w:hAnsi="Cambria" w:cs="Cambria"/>
              </w:rPr>
              <w:t>psühhosotsiaalseid</w:t>
            </w:r>
            <w:proofErr w:type="spellEnd"/>
            <w:r w:rsidRPr="29C58EA0">
              <w:rPr>
                <w:rFonts w:ascii="Cambria" w:eastAsia="Cambria" w:hAnsi="Cambria" w:cs="Cambria"/>
              </w:rPr>
              <w:t xml:space="preserve"> ja füsioloogilisi ohutegureid ja meetmeid nende vähendamiseks</w:t>
            </w:r>
          </w:p>
          <w:p w14:paraId="5C1457B4" w14:textId="77777777" w:rsidR="00937031" w:rsidRPr="00142D47" w:rsidRDefault="29C58EA0" w:rsidP="004E6B7E">
            <w:pPr>
              <w:pStyle w:val="Loendilik"/>
            </w:pPr>
            <w:r w:rsidRPr="29C58EA0">
              <w:rPr>
                <w:rFonts w:ascii="Cambria" w:eastAsia="Cambria" w:hAnsi="Cambria" w:cs="Cambria"/>
              </w:rPr>
              <w:t>tunneb ära tööõnnetuse ja loetleb iseseisvalt lähtuvalt seadustes sätestatust töötaja õigusi ja kohustusi seoses tööõnnetusega</w:t>
            </w:r>
          </w:p>
          <w:p w14:paraId="1375708E" w14:textId="77777777" w:rsidR="00937031" w:rsidRPr="00142D47" w:rsidRDefault="29C58EA0" w:rsidP="004E6B7E">
            <w:pPr>
              <w:pStyle w:val="Loendilik"/>
            </w:pPr>
            <w:r w:rsidRPr="29C58EA0">
              <w:rPr>
                <w:rFonts w:ascii="Cambria" w:eastAsia="Cambria" w:hAnsi="Cambria" w:cs="Cambria"/>
              </w:rPr>
              <w:t>kirjeldab meeskonnatööna tulekahju ennetamise võimalusi ja enda tegevust tulekahju puhkemisel töökeskkonnas</w:t>
            </w:r>
          </w:p>
          <w:p w14:paraId="1B6BBB19" w14:textId="77777777" w:rsidR="00937031" w:rsidRPr="00142D47" w:rsidRDefault="29C58EA0" w:rsidP="004E6B7E">
            <w:pPr>
              <w:pStyle w:val="Loendilik"/>
            </w:pPr>
            <w:r w:rsidRPr="29C58EA0">
              <w:rPr>
                <w:rFonts w:ascii="Cambria" w:eastAsia="Cambria" w:hAnsi="Cambria" w:cs="Cambria"/>
              </w:rPr>
              <w:t>analüüsib meeskonnatööna erinevates allikate töötervishoiu ja tööohutusalast informatsiooni juhtumi näitel</w:t>
            </w:r>
          </w:p>
          <w:p w14:paraId="0EF57AD0" w14:textId="77777777" w:rsidR="00937031" w:rsidRPr="00142D47" w:rsidRDefault="29C58EA0" w:rsidP="004E6B7E">
            <w:pPr>
              <w:pStyle w:val="Loendilik"/>
            </w:pPr>
            <w:r w:rsidRPr="29C58EA0">
              <w:rPr>
                <w:rFonts w:ascii="Cambria" w:eastAsia="Cambria" w:hAnsi="Cambria" w:cs="Cambria"/>
              </w:rPr>
              <w:t xml:space="preserve">analüüsib iseseisvalt töölepingu, töövõtulepingu ja käsunduslepingu põhilisi </w:t>
            </w:r>
            <w:r w:rsidRPr="29C58EA0">
              <w:rPr>
                <w:rFonts w:ascii="Cambria" w:eastAsia="Cambria" w:hAnsi="Cambria" w:cs="Cambria"/>
              </w:rPr>
              <w:lastRenderedPageBreak/>
              <w:t xml:space="preserve">erinevusi töötaja ja ettevõtja vaatest </w:t>
            </w:r>
          </w:p>
          <w:p w14:paraId="7A753109" w14:textId="77777777" w:rsidR="00937031" w:rsidRPr="00142D47" w:rsidRDefault="29C58EA0" w:rsidP="004E6B7E">
            <w:pPr>
              <w:pStyle w:val="Loendilik"/>
            </w:pPr>
            <w:r w:rsidRPr="29C58EA0">
              <w:rPr>
                <w:rFonts w:ascii="Cambria" w:eastAsia="Cambria" w:hAnsi="Cambria" w:cs="Cambria"/>
              </w:rPr>
              <w:t>analüüsib meeskonnatööna töötaja õigusi, kohustusi ja vastutust sisaldavaid organisatsioonisiseseid dokumente</w:t>
            </w:r>
          </w:p>
          <w:p w14:paraId="7CE71E4D" w14:textId="77777777" w:rsidR="00937031" w:rsidRPr="00142D47" w:rsidRDefault="29C58EA0" w:rsidP="004E6B7E">
            <w:pPr>
              <w:pStyle w:val="Loendilik"/>
            </w:pPr>
            <w:r w:rsidRPr="29C58EA0">
              <w:rPr>
                <w:rFonts w:ascii="Cambria" w:eastAsia="Cambria" w:hAnsi="Cambria" w:cs="Cambria"/>
              </w:rPr>
              <w:t>kirjeldab iseseisvalt asjaajamise ja dokumendihalduse tähtsust organisatsioonis</w:t>
            </w:r>
          </w:p>
          <w:p w14:paraId="49826FE0" w14:textId="77777777" w:rsidR="00937031" w:rsidRPr="00142D47" w:rsidRDefault="29C58EA0" w:rsidP="004E6B7E">
            <w:pPr>
              <w:pStyle w:val="Loendilik"/>
            </w:pPr>
            <w:r w:rsidRPr="29C58EA0">
              <w:rPr>
                <w:rFonts w:ascii="Cambria" w:eastAsia="Cambria" w:hAnsi="Cambria" w:cs="Cambria"/>
              </w:rPr>
              <w:t xml:space="preserve">koostab ja vormistab iseseisvalt elektroonilise algatus- ja vastuskirja ning </w:t>
            </w:r>
            <w:proofErr w:type="spellStart"/>
            <w:r w:rsidRPr="29C58EA0">
              <w:rPr>
                <w:rFonts w:ascii="Cambria" w:eastAsia="Cambria" w:hAnsi="Cambria" w:cs="Cambria"/>
              </w:rPr>
              <w:t>e-kirja</w:t>
            </w:r>
            <w:proofErr w:type="spellEnd"/>
            <w:r w:rsidRPr="29C58EA0">
              <w:rPr>
                <w:rFonts w:ascii="Cambria" w:eastAsia="Cambria" w:hAnsi="Cambria" w:cs="Cambria"/>
              </w:rPr>
              <w:t>, sh allkirjastab digitaalselt</w:t>
            </w:r>
          </w:p>
          <w:p w14:paraId="2C0AC09D" w14:textId="77777777" w:rsidR="00937031" w:rsidRPr="00BC5FC2" w:rsidRDefault="29C58EA0" w:rsidP="004E6B7E">
            <w:pPr>
              <w:pStyle w:val="Loendilik"/>
            </w:pPr>
            <w:r w:rsidRPr="29C58EA0">
              <w:rPr>
                <w:rFonts w:ascii="Cambria" w:eastAsia="Cambria" w:hAnsi="Cambria" w:cs="Cambria"/>
              </w:rPr>
              <w:t>kirjeldab iseseisvalt dokumentide säilitamise vajadust organisatsioonis ja seostab seda isiklike dokumentide säilitamisega</w:t>
            </w:r>
          </w:p>
        </w:tc>
        <w:tc>
          <w:tcPr>
            <w:tcW w:w="2979" w:type="dxa"/>
            <w:gridSpan w:val="3"/>
            <w:tcBorders>
              <w:top w:val="single" w:sz="4" w:space="0" w:color="auto"/>
              <w:left w:val="single" w:sz="4" w:space="0" w:color="auto"/>
              <w:bottom w:val="single" w:sz="4" w:space="0" w:color="auto"/>
              <w:right w:val="single" w:sz="4" w:space="0" w:color="auto"/>
            </w:tcBorders>
          </w:tcPr>
          <w:p w14:paraId="338C1184" w14:textId="77777777" w:rsidR="00937031" w:rsidRPr="00BC5FC2" w:rsidRDefault="29C58EA0" w:rsidP="004E6B7E">
            <w:pPr>
              <w:pStyle w:val="Loendilik"/>
            </w:pPr>
            <w:r w:rsidRPr="29C58EA0">
              <w:rPr>
                <w:rFonts w:ascii="Cambria" w:eastAsia="Cambria" w:hAnsi="Cambria" w:cs="Cambria"/>
              </w:rPr>
              <w:lastRenderedPageBreak/>
              <w:t>infootsing riikliku  töötervishoiu ja tööohutuse strateegiast, tööandja ja töötaja põhiõiguste ja kohustuste kohta töökeskkonna tagamisel</w:t>
            </w:r>
          </w:p>
          <w:p w14:paraId="1F88BD90" w14:textId="77777777" w:rsidR="00937031" w:rsidRPr="00BC5FC2" w:rsidRDefault="29C58EA0" w:rsidP="004E6B7E">
            <w:pPr>
              <w:pStyle w:val="Loendilik"/>
            </w:pPr>
            <w:r w:rsidRPr="29C58EA0">
              <w:rPr>
                <w:rFonts w:ascii="Cambria" w:eastAsia="Cambria" w:hAnsi="Cambria" w:cs="Cambria"/>
              </w:rPr>
              <w:t>rühmatööna mõttekaardi loomine töökeskkonna ohutegurite kohta.</w:t>
            </w:r>
          </w:p>
          <w:p w14:paraId="5BDCF129" w14:textId="77777777" w:rsidR="00937031" w:rsidRPr="00BC5FC2" w:rsidRDefault="29C58EA0" w:rsidP="004E6B7E">
            <w:pPr>
              <w:pStyle w:val="Loendilik"/>
            </w:pPr>
            <w:r w:rsidRPr="29C58EA0">
              <w:rPr>
                <w:rFonts w:ascii="Cambria" w:eastAsia="Cambria" w:hAnsi="Cambria" w:cs="Cambria"/>
              </w:rPr>
              <w:lastRenderedPageBreak/>
              <w:t xml:space="preserve">protsessi skeemi joonistamine tegevusest tuleõnnetuse korral (koolis olemasolevate ohutusjuhendite alusel) </w:t>
            </w:r>
          </w:p>
          <w:p w14:paraId="461CA668" w14:textId="77777777" w:rsidR="00937031" w:rsidRPr="00BC5FC2" w:rsidRDefault="29C58EA0" w:rsidP="004E6B7E">
            <w:pPr>
              <w:pStyle w:val="Loendilik"/>
            </w:pPr>
            <w:r w:rsidRPr="29C58EA0">
              <w:rPr>
                <w:rFonts w:ascii="Cambria" w:eastAsia="Cambria" w:hAnsi="Cambria" w:cs="Cambria"/>
              </w:rPr>
              <w:t>juhtumianalüüs tööseadusandluse teemal</w:t>
            </w:r>
          </w:p>
          <w:p w14:paraId="5428CEEE" w14:textId="77777777" w:rsidR="00937031" w:rsidRPr="00BC5FC2" w:rsidRDefault="29C58EA0" w:rsidP="004E6B7E">
            <w:pPr>
              <w:pStyle w:val="Loendilik"/>
            </w:pPr>
            <w:r w:rsidRPr="29C58EA0">
              <w:rPr>
                <w:rFonts w:ascii="Cambria" w:eastAsia="Cambria" w:hAnsi="Cambria" w:cs="Cambria"/>
              </w:rPr>
              <w:t>arutelu (erinevused töölepingu, töövõtulepingu ja käsunduslepingu vahel)</w:t>
            </w:r>
          </w:p>
          <w:p w14:paraId="3C97508F" w14:textId="77777777" w:rsidR="00937031" w:rsidRPr="00BC5FC2" w:rsidRDefault="29C58EA0" w:rsidP="004E6B7E">
            <w:pPr>
              <w:pStyle w:val="Loendilik"/>
            </w:pPr>
            <w:r w:rsidRPr="29C58EA0">
              <w:rPr>
                <w:rFonts w:ascii="Cambria" w:eastAsia="Cambria" w:hAnsi="Cambria" w:cs="Cambria"/>
              </w:rPr>
              <w:t>rühmatöö õpilase õiguste ja kohustuste kohta kooli sisekorra eeskirja ja õppekorralduseeskirja  põhjal.</w:t>
            </w:r>
          </w:p>
          <w:p w14:paraId="13FA5E76" w14:textId="77777777" w:rsidR="00937031" w:rsidRPr="00BC5FC2" w:rsidRDefault="29C58EA0" w:rsidP="004E6B7E">
            <w:pPr>
              <w:pStyle w:val="Loendilik"/>
            </w:pPr>
            <w:r w:rsidRPr="29C58EA0">
              <w:rPr>
                <w:rFonts w:ascii="Cambria" w:eastAsia="Cambria" w:hAnsi="Cambria" w:cs="Cambria"/>
              </w:rPr>
              <w:t>arutelu dokumendihalduse vajalikkusest organisatsioonis</w:t>
            </w:r>
          </w:p>
          <w:p w14:paraId="0706868C" w14:textId="77777777" w:rsidR="00937031" w:rsidRPr="00BC5FC2" w:rsidRDefault="29C58EA0" w:rsidP="29C58EA0">
            <w:pPr>
              <w:pStyle w:val="Loendilik"/>
              <w:numPr>
                <w:ilvl w:val="0"/>
                <w:numId w:val="0"/>
              </w:numPr>
              <w:ind w:left="227"/>
              <w:rPr>
                <w:rFonts w:ascii="Cambria" w:eastAsia="Cambria" w:hAnsi="Cambria" w:cs="Cambria"/>
                <w:color w:val="C00000"/>
              </w:rPr>
            </w:pPr>
            <w:r w:rsidRPr="29C58EA0">
              <w:rPr>
                <w:rFonts w:ascii="Cambria" w:eastAsia="Cambria" w:hAnsi="Cambria" w:cs="Cambria"/>
                <w:color w:val="C00000"/>
              </w:rPr>
              <w:t xml:space="preserve"> </w:t>
            </w:r>
          </w:p>
          <w:p w14:paraId="20646CBF" w14:textId="77777777" w:rsidR="00937031" w:rsidRPr="00BC5FC2" w:rsidRDefault="00937031" w:rsidP="29C58EA0">
            <w:pPr>
              <w:pStyle w:val="Loendilik"/>
              <w:numPr>
                <w:ilvl w:val="0"/>
                <w:numId w:val="0"/>
              </w:numPr>
              <w:ind w:left="227"/>
              <w:rPr>
                <w:rFonts w:ascii="Cambria" w:eastAsia="Cambria" w:hAnsi="Cambria" w:cs="Cambria"/>
              </w:rPr>
            </w:pPr>
          </w:p>
        </w:tc>
        <w:tc>
          <w:tcPr>
            <w:tcW w:w="2979" w:type="dxa"/>
            <w:gridSpan w:val="3"/>
            <w:tcBorders>
              <w:top w:val="single" w:sz="4" w:space="0" w:color="auto"/>
              <w:left w:val="single" w:sz="4" w:space="0" w:color="auto"/>
              <w:bottom w:val="single" w:sz="4" w:space="0" w:color="auto"/>
              <w:right w:val="single" w:sz="4" w:space="0" w:color="auto"/>
            </w:tcBorders>
          </w:tcPr>
          <w:p w14:paraId="47ACA497" w14:textId="77777777" w:rsidR="00937031" w:rsidRPr="00BC5FC2" w:rsidRDefault="29C58EA0" w:rsidP="004E6B7E">
            <w:pPr>
              <w:pStyle w:val="Loendilik"/>
            </w:pPr>
            <w:r w:rsidRPr="29C58EA0">
              <w:rPr>
                <w:rFonts w:ascii="Cambria" w:eastAsia="Cambria" w:hAnsi="Cambria" w:cs="Cambria"/>
              </w:rPr>
              <w:lastRenderedPageBreak/>
              <w:t xml:space="preserve">kompleksülesanne ettevõtte töökeskkonna ja töökorralduse kirjeldus: sh  töökeskkonna  riskide hindamine,  tööohutust puudutavate dokumentide loomine, allkirjastamine ja säilitamine </w:t>
            </w:r>
          </w:p>
          <w:p w14:paraId="45332074" w14:textId="77777777" w:rsidR="00937031" w:rsidRDefault="29C58EA0" w:rsidP="004E6B7E">
            <w:pPr>
              <w:pStyle w:val="Loendilik"/>
            </w:pPr>
            <w:r w:rsidRPr="29C58EA0">
              <w:rPr>
                <w:rFonts w:ascii="Cambria" w:eastAsia="Cambria" w:hAnsi="Cambria" w:cs="Cambria"/>
              </w:rPr>
              <w:t xml:space="preserve">praktiline töö  (analüüsib erinevusi töölepingu, </w:t>
            </w:r>
            <w:r w:rsidRPr="29C58EA0">
              <w:rPr>
                <w:rFonts w:ascii="Cambria" w:eastAsia="Cambria" w:hAnsi="Cambria" w:cs="Cambria"/>
              </w:rPr>
              <w:lastRenderedPageBreak/>
              <w:t>töövõtulepingu ja käsunduslepingu vahel,)</w:t>
            </w:r>
          </w:p>
          <w:p w14:paraId="5570D5AF" w14:textId="77777777" w:rsidR="00937031" w:rsidRPr="00BC5FC2" w:rsidRDefault="29C58EA0" w:rsidP="004E6B7E">
            <w:pPr>
              <w:pStyle w:val="Loendilik"/>
            </w:pPr>
            <w:r w:rsidRPr="29C58EA0">
              <w:rPr>
                <w:rFonts w:ascii="Cambria" w:eastAsia="Cambria" w:hAnsi="Cambria" w:cs="Cambria"/>
              </w:rPr>
              <w:t>raport arutelust dokumendihalduse vajalikkusest organisatsioonis</w:t>
            </w:r>
          </w:p>
          <w:p w14:paraId="64C288B8" w14:textId="77777777" w:rsidR="00937031" w:rsidRPr="00BC5FC2" w:rsidRDefault="29C58EA0" w:rsidP="004E6B7E">
            <w:pPr>
              <w:pStyle w:val="Loendilik"/>
            </w:pPr>
            <w:r w:rsidRPr="29C58EA0">
              <w:rPr>
                <w:rFonts w:ascii="Cambria" w:eastAsia="Cambria" w:hAnsi="Cambria" w:cs="Cambria"/>
              </w:rPr>
              <w:t>praktiline töö – organisatsioonisiseste dokumentide (töötaja õigused, kohustused ja vastutus) analüüs</w:t>
            </w:r>
          </w:p>
          <w:p w14:paraId="1603D523" w14:textId="77777777" w:rsidR="00937031" w:rsidRPr="00BC5FC2" w:rsidRDefault="00937031" w:rsidP="29C58EA0">
            <w:pPr>
              <w:ind w:left="57"/>
              <w:rPr>
                <w:rFonts w:ascii="Cambria" w:eastAsia="Cambria" w:hAnsi="Cambria" w:cs="Cambria"/>
              </w:rPr>
            </w:pPr>
          </w:p>
        </w:tc>
        <w:tc>
          <w:tcPr>
            <w:tcW w:w="2693" w:type="dxa"/>
            <w:tcBorders>
              <w:top w:val="single" w:sz="4" w:space="0" w:color="auto"/>
              <w:left w:val="single" w:sz="4" w:space="0" w:color="auto"/>
              <w:bottom w:val="single" w:sz="4" w:space="0" w:color="auto"/>
              <w:right w:val="single" w:sz="4" w:space="0" w:color="auto"/>
            </w:tcBorders>
          </w:tcPr>
          <w:p w14:paraId="2C144E79" w14:textId="7FD10294" w:rsidR="00937031" w:rsidRPr="00182164" w:rsidRDefault="6E464AE5" w:rsidP="6E464AE5">
            <w:pPr>
              <w:pStyle w:val="mooduliteemad"/>
              <w:numPr>
                <w:ilvl w:val="0"/>
                <w:numId w:val="7"/>
              </w:numPr>
              <w:ind w:left="317" w:hanging="317"/>
              <w:rPr>
                <w:rStyle w:val="Rhutus"/>
                <w:i w:val="0"/>
                <w:iCs w:val="0"/>
              </w:rPr>
            </w:pPr>
            <w:r w:rsidRPr="6E464AE5">
              <w:rPr>
                <w:rStyle w:val="Rhutus"/>
                <w:rFonts w:ascii="Cambria" w:eastAsia="Cambria" w:hAnsi="Cambria" w:cs="Cambria"/>
                <w:i w:val="0"/>
                <w:iCs w:val="0"/>
              </w:rPr>
              <w:lastRenderedPageBreak/>
              <w:t>Töötervishoid ja tööohutus 0,5 EKAP, sh IT 1 t ja PR 8 t</w:t>
            </w:r>
          </w:p>
          <w:p w14:paraId="2213389F"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Sissejuhatus töökeskkonda</w:t>
            </w:r>
          </w:p>
          <w:p w14:paraId="566FFC3C"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Töökeskkonnaalane töö korraldus</w:t>
            </w:r>
          </w:p>
          <w:p w14:paraId="212C66C9"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Töökeskkonna ohutegurid</w:t>
            </w:r>
          </w:p>
          <w:p w14:paraId="3F6FF075"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lastRenderedPageBreak/>
              <w:t>Töökeskkonnaalane teave</w:t>
            </w:r>
          </w:p>
          <w:p w14:paraId="44687E43"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Tööõnnetused</w:t>
            </w:r>
          </w:p>
          <w:p w14:paraId="77C0AE4C" w14:textId="77777777" w:rsidR="00937031" w:rsidRPr="00182164" w:rsidRDefault="29C58EA0" w:rsidP="29C58EA0">
            <w:pPr>
              <w:pStyle w:val="mooduliteemad"/>
              <w:numPr>
                <w:ilvl w:val="1"/>
                <w:numId w:val="7"/>
              </w:numPr>
              <w:spacing w:before="0"/>
              <w:ind w:left="459" w:hanging="431"/>
              <w:rPr>
                <w:rFonts w:eastAsia="Times New Roman" w:cs="Times New Roman"/>
                <w:i/>
                <w:iCs/>
                <w:lang w:eastAsia="ja-JP"/>
              </w:rPr>
            </w:pPr>
            <w:r w:rsidRPr="29C58EA0">
              <w:rPr>
                <w:rStyle w:val="Rhutus"/>
                <w:rFonts w:ascii="Cambria" w:eastAsia="Cambria" w:hAnsi="Cambria" w:cs="Cambria"/>
                <w:b w:val="0"/>
                <w:i w:val="0"/>
                <w:iCs w:val="0"/>
              </w:rPr>
              <w:t>Tule- ja elektriohutus</w:t>
            </w:r>
          </w:p>
          <w:p w14:paraId="35EB9145" w14:textId="104BABBC" w:rsidR="00937031" w:rsidRPr="00182164" w:rsidRDefault="6E464AE5" w:rsidP="6E464AE5">
            <w:pPr>
              <w:pStyle w:val="mooduliteemad"/>
              <w:numPr>
                <w:ilvl w:val="0"/>
                <w:numId w:val="7"/>
              </w:numPr>
              <w:ind w:left="318" w:hanging="318"/>
              <w:rPr>
                <w:rStyle w:val="Rhutus"/>
                <w:i w:val="0"/>
                <w:iCs w:val="0"/>
              </w:rPr>
            </w:pPr>
            <w:r w:rsidRPr="6E464AE5">
              <w:rPr>
                <w:rStyle w:val="Rhutus"/>
                <w:rFonts w:ascii="Cambria" w:eastAsia="Cambria" w:hAnsi="Cambria" w:cs="Cambria"/>
                <w:i w:val="0"/>
                <w:iCs w:val="0"/>
              </w:rPr>
              <w:t>Töötamise õiguslikud alused 1 EKAP, sh IT 2 t ja PR 18 t</w:t>
            </w:r>
          </w:p>
          <w:p w14:paraId="2930E10E"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Lepingulised suhted töö tegemisel</w:t>
            </w:r>
          </w:p>
          <w:p w14:paraId="53369985"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Töökorraldus</w:t>
            </w:r>
          </w:p>
          <w:p w14:paraId="70AC6F6F" w14:textId="77777777" w:rsidR="00937031" w:rsidRPr="00182164" w:rsidRDefault="29C58EA0" w:rsidP="29C58EA0">
            <w:pPr>
              <w:pStyle w:val="mooduliteemad"/>
              <w:numPr>
                <w:ilvl w:val="1"/>
                <w:numId w:val="7"/>
              </w:numPr>
              <w:spacing w:before="0"/>
              <w:ind w:left="459" w:hanging="431"/>
              <w:rPr>
                <w:b w:val="0"/>
                <w:i/>
                <w:iCs/>
              </w:rPr>
            </w:pPr>
            <w:r w:rsidRPr="29C58EA0">
              <w:rPr>
                <w:rStyle w:val="Rhutus"/>
                <w:rFonts w:ascii="Cambria" w:eastAsia="Cambria" w:hAnsi="Cambria" w:cs="Cambria"/>
                <w:b w:val="0"/>
                <w:i w:val="0"/>
                <w:iCs w:val="0"/>
              </w:rPr>
              <w:t>Töö tasustamine ja sotsiaalsed tagatised</w:t>
            </w:r>
          </w:p>
          <w:p w14:paraId="223BF9A6" w14:textId="0D127F1A" w:rsidR="00937031" w:rsidRPr="00182164" w:rsidRDefault="6E464AE5" w:rsidP="6E464AE5">
            <w:pPr>
              <w:pStyle w:val="mooduliteemad"/>
              <w:numPr>
                <w:ilvl w:val="0"/>
                <w:numId w:val="7"/>
              </w:numPr>
              <w:ind w:left="317" w:hanging="317"/>
              <w:rPr>
                <w:rStyle w:val="Rhutus"/>
                <w:i w:val="0"/>
                <w:iCs w:val="0"/>
              </w:rPr>
            </w:pPr>
            <w:r w:rsidRPr="6E464AE5">
              <w:rPr>
                <w:rStyle w:val="Rhutus"/>
                <w:rFonts w:ascii="Cambria" w:eastAsia="Cambria" w:hAnsi="Cambria" w:cs="Cambria"/>
                <w:i w:val="0"/>
                <w:iCs w:val="0"/>
              </w:rPr>
              <w:t>Asjaajamine ja dokumendihaldus</w:t>
            </w:r>
            <w:r w:rsidRPr="6E464AE5">
              <w:rPr>
                <w:rStyle w:val="Rhutus"/>
                <w:rFonts w:ascii="Cambria" w:eastAsia="Cambria" w:hAnsi="Cambria" w:cs="Cambria"/>
              </w:rPr>
              <w:t xml:space="preserve"> </w:t>
            </w:r>
            <w:r w:rsidR="00937031">
              <w:br/>
            </w:r>
            <w:r w:rsidRPr="6E464AE5">
              <w:rPr>
                <w:rStyle w:val="Rhutus"/>
                <w:rFonts w:ascii="Cambria" w:eastAsia="Cambria" w:hAnsi="Cambria" w:cs="Cambria"/>
                <w:i w:val="0"/>
                <w:iCs w:val="0"/>
              </w:rPr>
              <w:t>0,5 EKAP, st IT 1 t ja PR 8 t</w:t>
            </w:r>
          </w:p>
          <w:p w14:paraId="71E526C0"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Asjaajamine ja dokumendihaldus organisatsioonis</w:t>
            </w:r>
          </w:p>
          <w:p w14:paraId="7F0C7E98"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 xml:space="preserve">Dokumentide, sh digitaaldokumentide säilitamine </w:t>
            </w:r>
          </w:p>
          <w:p w14:paraId="1D618E53" w14:textId="77777777" w:rsidR="00937031" w:rsidRPr="00BC5FC2" w:rsidRDefault="00937031" w:rsidP="29C58EA0">
            <w:pPr>
              <w:widowControl w:val="0"/>
              <w:spacing w:after="0"/>
              <w:ind w:left="459" w:firstLine="60"/>
              <w:rPr>
                <w:rFonts w:ascii="Cambria" w:eastAsia="Cambria" w:hAnsi="Cambria" w:cs="Cambria"/>
                <w:lang w:eastAsia="ja-JP"/>
              </w:rPr>
            </w:pPr>
          </w:p>
        </w:tc>
      </w:tr>
      <w:tr w:rsidR="00937031" w:rsidRPr="00317BBC" w14:paraId="2C53547F" w14:textId="77777777" w:rsidTr="6E464AE5">
        <w:trPr>
          <w:trHeight w:val="1969"/>
        </w:trPr>
        <w:tc>
          <w:tcPr>
            <w:tcW w:w="2694" w:type="dxa"/>
            <w:tcBorders>
              <w:top w:val="single" w:sz="4" w:space="0" w:color="auto"/>
              <w:left w:val="single" w:sz="4" w:space="0" w:color="auto"/>
              <w:bottom w:val="single" w:sz="4" w:space="0" w:color="auto"/>
              <w:right w:val="single" w:sz="4" w:space="0" w:color="auto"/>
            </w:tcBorders>
            <w:hideMark/>
          </w:tcPr>
          <w:p w14:paraId="37B9293B" w14:textId="77777777" w:rsidR="00937031" w:rsidRPr="00BC5FC2" w:rsidRDefault="29C58EA0" w:rsidP="004E6B7E">
            <w:pPr>
              <w:pStyle w:val="Loendilik"/>
            </w:pPr>
            <w:r w:rsidRPr="29C58EA0">
              <w:rPr>
                <w:rFonts w:ascii="Cambria" w:eastAsia="Cambria" w:hAnsi="Cambria" w:cs="Cambria"/>
              </w:rPr>
              <w:lastRenderedPageBreak/>
              <w:t>käitub vastastikust suhtlemist toetaval viisil</w:t>
            </w:r>
          </w:p>
        </w:tc>
        <w:tc>
          <w:tcPr>
            <w:tcW w:w="2973" w:type="dxa"/>
            <w:tcBorders>
              <w:top w:val="single" w:sz="4" w:space="0" w:color="auto"/>
              <w:left w:val="single" w:sz="4" w:space="0" w:color="auto"/>
              <w:bottom w:val="single" w:sz="4" w:space="0" w:color="auto"/>
              <w:right w:val="single" w:sz="4" w:space="0" w:color="auto"/>
            </w:tcBorders>
            <w:hideMark/>
          </w:tcPr>
          <w:p w14:paraId="556F8B08" w14:textId="77777777" w:rsidR="00937031" w:rsidRPr="00142D47" w:rsidRDefault="29C58EA0" w:rsidP="004E6B7E">
            <w:pPr>
              <w:pStyle w:val="Loendilik"/>
            </w:pPr>
            <w:r w:rsidRPr="29C58EA0">
              <w:rPr>
                <w:rFonts w:ascii="Cambria" w:eastAsia="Cambria" w:hAnsi="Cambria" w:cs="Cambria"/>
              </w:rPr>
              <w:t>asutab keerukates ja muutuvates suhtlemissituatsioonile sobivat verbaalset ja mitteverbaalset suhtlemist</w:t>
            </w:r>
          </w:p>
          <w:p w14:paraId="3335A080" w14:textId="77777777" w:rsidR="00937031" w:rsidRPr="00142D47" w:rsidRDefault="29C58EA0" w:rsidP="004E6B7E">
            <w:pPr>
              <w:pStyle w:val="Loendilik"/>
            </w:pPr>
            <w:r w:rsidRPr="29C58EA0">
              <w:rPr>
                <w:rFonts w:ascii="Cambria" w:eastAsia="Cambria" w:hAnsi="Cambria" w:cs="Cambria"/>
              </w:rPr>
              <w:t xml:space="preserve">kasutab keerukates ja ootamatutes suhtlemissituatsioonides erinevaid suhtlemisvahendeid, sh järgib telefoni- ja </w:t>
            </w:r>
            <w:r w:rsidRPr="29C58EA0">
              <w:rPr>
                <w:rFonts w:ascii="Cambria" w:eastAsia="Cambria" w:hAnsi="Cambria" w:cs="Cambria"/>
              </w:rPr>
              <w:lastRenderedPageBreak/>
              <w:t>internetisuhtluse head tava</w:t>
            </w:r>
          </w:p>
          <w:p w14:paraId="2B5B2C3D" w14:textId="77777777" w:rsidR="00937031" w:rsidRPr="00142D47" w:rsidRDefault="29C58EA0" w:rsidP="004E6B7E">
            <w:pPr>
              <w:pStyle w:val="Loendilik"/>
            </w:pPr>
            <w:r w:rsidRPr="29C58EA0">
              <w:rPr>
                <w:rFonts w:ascii="Cambria" w:eastAsia="Cambria" w:hAnsi="Cambria" w:cs="Cambria"/>
              </w:rPr>
              <w:t>analüüsib enda ja grupiliikmete käitumist ning järgib üldtunnustatud käitumistava</w:t>
            </w:r>
          </w:p>
          <w:p w14:paraId="63BCDC8D" w14:textId="77777777" w:rsidR="00937031" w:rsidRPr="00142D47" w:rsidRDefault="29C58EA0" w:rsidP="004E6B7E">
            <w:pPr>
              <w:pStyle w:val="Loendilik"/>
            </w:pPr>
            <w:r w:rsidRPr="29C58EA0">
              <w:rPr>
                <w:rFonts w:ascii="Cambria" w:eastAsia="Cambria" w:hAnsi="Cambria" w:cs="Cambria"/>
              </w:rPr>
              <w:t>juhib juhendi alusel eesmärgipäraselt väikesearvulist meeskonda tööalaste probleemide looval lahendamisel</w:t>
            </w:r>
          </w:p>
          <w:p w14:paraId="5F65F67F" w14:textId="77777777" w:rsidR="00937031" w:rsidRPr="00142D47" w:rsidRDefault="29C58EA0" w:rsidP="004E6B7E">
            <w:pPr>
              <w:pStyle w:val="Loendilik"/>
            </w:pPr>
            <w:r w:rsidRPr="29C58EA0">
              <w:rPr>
                <w:rFonts w:ascii="Cambria" w:eastAsia="Cambria" w:hAnsi="Cambria" w:cs="Cambria"/>
              </w:rPr>
              <w:t>analüüsib juhendi alusel kultuurilisi erinevusi suhtlemisel</w:t>
            </w:r>
          </w:p>
          <w:p w14:paraId="65AE47D7" w14:textId="77777777" w:rsidR="00937031" w:rsidRPr="00142D47" w:rsidRDefault="29C58EA0" w:rsidP="004E6B7E">
            <w:pPr>
              <w:pStyle w:val="Loendilik"/>
            </w:pPr>
            <w:r w:rsidRPr="29C58EA0">
              <w:rPr>
                <w:rFonts w:ascii="Cambria" w:eastAsia="Cambria" w:hAnsi="Cambria" w:cs="Cambria"/>
              </w:rPr>
              <w:t>analüüsib juhendi alusel enda ja teiste teeninduskultuuri, teenindushoiakuid ja –oskusi</w:t>
            </w:r>
          </w:p>
          <w:p w14:paraId="6A06FDE9" w14:textId="77777777" w:rsidR="00937031" w:rsidRPr="00142D47" w:rsidRDefault="29C58EA0" w:rsidP="004E6B7E">
            <w:pPr>
              <w:pStyle w:val="Loendilik"/>
            </w:pPr>
            <w:r w:rsidRPr="29C58EA0">
              <w:rPr>
                <w:rFonts w:ascii="Cambria" w:eastAsia="Cambria" w:hAnsi="Cambria" w:cs="Cambria"/>
              </w:rPr>
              <w:t>lahendab iseseisvalt erinevaid sh muutuvaid teenindussituatsioone, lähtudes kliendikeskse teeninduse põhimõtetest</w:t>
            </w:r>
          </w:p>
        </w:tc>
        <w:tc>
          <w:tcPr>
            <w:tcW w:w="2979" w:type="dxa"/>
            <w:gridSpan w:val="3"/>
            <w:tcBorders>
              <w:top w:val="single" w:sz="4" w:space="0" w:color="auto"/>
              <w:left w:val="single" w:sz="4" w:space="0" w:color="auto"/>
              <w:bottom w:val="single" w:sz="4" w:space="0" w:color="auto"/>
              <w:right w:val="single" w:sz="4" w:space="0" w:color="auto"/>
            </w:tcBorders>
          </w:tcPr>
          <w:p w14:paraId="2947C8AF" w14:textId="77777777" w:rsidR="00937031" w:rsidRPr="00BC5FC2" w:rsidRDefault="29C58EA0" w:rsidP="004E6B7E">
            <w:pPr>
              <w:pStyle w:val="Loendilik"/>
            </w:pPr>
            <w:r w:rsidRPr="29C58EA0">
              <w:rPr>
                <w:rFonts w:ascii="Cambria" w:eastAsia="Cambria" w:hAnsi="Cambria" w:cs="Cambria"/>
              </w:rPr>
              <w:lastRenderedPageBreak/>
              <w:t>köitev loeng suhtlemise aluste kohta</w:t>
            </w:r>
          </w:p>
          <w:p w14:paraId="41EAB0C6" w14:textId="77777777" w:rsidR="00937031" w:rsidRPr="00BC5FC2" w:rsidRDefault="29C58EA0" w:rsidP="004E6B7E">
            <w:pPr>
              <w:pStyle w:val="Loendilik"/>
            </w:pPr>
            <w:r w:rsidRPr="29C58EA0">
              <w:rPr>
                <w:rFonts w:ascii="Cambria" w:eastAsia="Cambria" w:hAnsi="Cambria" w:cs="Cambria"/>
              </w:rPr>
              <w:t>videoanalüüs klienditeeninduse situatsioonide kohta</w:t>
            </w:r>
          </w:p>
          <w:p w14:paraId="638C758B" w14:textId="77777777" w:rsidR="00937031" w:rsidRPr="00BC5FC2" w:rsidRDefault="29C58EA0" w:rsidP="004E6B7E">
            <w:pPr>
              <w:pStyle w:val="Loendilik"/>
            </w:pPr>
            <w:r w:rsidRPr="29C58EA0">
              <w:rPr>
                <w:rFonts w:ascii="Cambria" w:eastAsia="Cambria" w:hAnsi="Cambria" w:cs="Cambria"/>
              </w:rPr>
              <w:t>tutvumine  teeninduse e-käsiraamatuga</w:t>
            </w:r>
          </w:p>
          <w:p w14:paraId="1E8638A1" w14:textId="77777777" w:rsidR="00937031" w:rsidRPr="00BC5FC2" w:rsidRDefault="29C58EA0" w:rsidP="004E6B7E">
            <w:pPr>
              <w:pStyle w:val="Loendilik"/>
            </w:pPr>
            <w:r w:rsidRPr="29C58EA0">
              <w:rPr>
                <w:rFonts w:ascii="Cambria" w:eastAsia="Cambria" w:hAnsi="Cambria" w:cs="Cambria"/>
              </w:rPr>
              <w:t xml:space="preserve">rühmatööna klienditeeninduse heade </w:t>
            </w:r>
            <w:r w:rsidRPr="29C58EA0">
              <w:rPr>
                <w:rFonts w:ascii="Cambria" w:eastAsia="Cambria" w:hAnsi="Cambria" w:cs="Cambria"/>
              </w:rPr>
              <w:lastRenderedPageBreak/>
              <w:t>tavade sõnastamine probleemide lahendamisel</w:t>
            </w:r>
          </w:p>
          <w:p w14:paraId="1E3737E1" w14:textId="77777777" w:rsidR="00937031" w:rsidRPr="00BC5FC2" w:rsidRDefault="29C58EA0" w:rsidP="004E6B7E">
            <w:pPr>
              <w:pStyle w:val="Loendilik"/>
            </w:pPr>
            <w:r w:rsidRPr="29C58EA0">
              <w:rPr>
                <w:rFonts w:ascii="Cambria" w:eastAsia="Cambria" w:hAnsi="Cambria" w:cs="Cambria"/>
              </w:rPr>
              <w:t>rollimäng klienditeenindaja töös ettetulevate situatsioonide lahendamiseks</w:t>
            </w:r>
          </w:p>
          <w:p w14:paraId="47677FD7" w14:textId="77777777" w:rsidR="00937031" w:rsidRPr="00BC5FC2" w:rsidRDefault="29C58EA0" w:rsidP="004E6B7E">
            <w:pPr>
              <w:pStyle w:val="Loendilik"/>
            </w:pPr>
            <w:r w:rsidRPr="29C58EA0">
              <w:rPr>
                <w:rFonts w:ascii="Cambria" w:eastAsia="Cambria" w:hAnsi="Cambria" w:cs="Cambria"/>
              </w:rPr>
              <w:t>loeng probleemi-lahendamise metoodikast</w:t>
            </w:r>
          </w:p>
          <w:p w14:paraId="68A0316C" w14:textId="77777777" w:rsidR="00937031" w:rsidRPr="00BC5FC2" w:rsidRDefault="29C58EA0" w:rsidP="004E6B7E">
            <w:pPr>
              <w:pStyle w:val="Loendilik"/>
            </w:pPr>
            <w:r w:rsidRPr="29C58EA0">
              <w:rPr>
                <w:rFonts w:ascii="Cambria" w:eastAsia="Cambria" w:hAnsi="Cambria" w:cs="Cambria"/>
              </w:rPr>
              <w:t>praktiline töö (Klienditeenindus telefonisuhtluses)</w:t>
            </w:r>
          </w:p>
          <w:p w14:paraId="6494DFAA" w14:textId="77777777" w:rsidR="00937031" w:rsidRPr="00BC5FC2" w:rsidRDefault="00937031" w:rsidP="29C58EA0">
            <w:pPr>
              <w:pStyle w:val="Loendilik"/>
              <w:numPr>
                <w:ilvl w:val="0"/>
                <w:numId w:val="0"/>
              </w:numPr>
              <w:ind w:left="227"/>
              <w:rPr>
                <w:rFonts w:ascii="Cambria" w:eastAsia="Cambria" w:hAnsi="Cambria" w:cs="Cambria"/>
              </w:rPr>
            </w:pPr>
          </w:p>
        </w:tc>
        <w:tc>
          <w:tcPr>
            <w:tcW w:w="2979" w:type="dxa"/>
            <w:gridSpan w:val="3"/>
            <w:tcBorders>
              <w:top w:val="single" w:sz="4" w:space="0" w:color="auto"/>
              <w:left w:val="single" w:sz="4" w:space="0" w:color="auto"/>
              <w:bottom w:val="single" w:sz="4" w:space="0" w:color="auto"/>
              <w:right w:val="single" w:sz="4" w:space="0" w:color="auto"/>
            </w:tcBorders>
            <w:hideMark/>
          </w:tcPr>
          <w:p w14:paraId="3E555805" w14:textId="77777777" w:rsidR="00937031" w:rsidRDefault="29C58EA0" w:rsidP="002A589D">
            <w:pPr>
              <w:pStyle w:val="Loendilik"/>
            </w:pPr>
            <w:r w:rsidRPr="29C58EA0">
              <w:rPr>
                <w:rFonts w:ascii="Cambria" w:eastAsia="Cambria" w:hAnsi="Cambria" w:cs="Cambria"/>
              </w:rPr>
              <w:lastRenderedPageBreak/>
              <w:t>kompleksülesanne (klienditeenindaja tööga seotud rollimäng, mis sisaldab nii otsest kui telefonivestlust eesti ja võõrkeelse kliendiga)</w:t>
            </w:r>
          </w:p>
          <w:p w14:paraId="6B1E9ACB" w14:textId="77777777" w:rsidR="00E96F9D" w:rsidRPr="00BC5FC2" w:rsidRDefault="29C58EA0" w:rsidP="00E96F9D">
            <w:pPr>
              <w:pStyle w:val="Loendilik"/>
            </w:pPr>
            <w:r w:rsidRPr="29C58EA0">
              <w:rPr>
                <w:rFonts w:ascii="Cambria" w:eastAsia="Cambria" w:hAnsi="Cambria" w:cs="Cambria"/>
              </w:rPr>
              <w:t>esitlus – reaalne näide suhtlussituatsioonist, probleemi lahendus</w:t>
            </w:r>
          </w:p>
        </w:tc>
        <w:tc>
          <w:tcPr>
            <w:tcW w:w="2693" w:type="dxa"/>
            <w:tcBorders>
              <w:top w:val="single" w:sz="4" w:space="0" w:color="auto"/>
              <w:left w:val="single" w:sz="4" w:space="0" w:color="auto"/>
              <w:bottom w:val="single" w:sz="4" w:space="0" w:color="auto"/>
              <w:right w:val="single" w:sz="4" w:space="0" w:color="auto"/>
            </w:tcBorders>
          </w:tcPr>
          <w:p w14:paraId="10255BEE" w14:textId="24662BBF" w:rsidR="00937031" w:rsidRDefault="6E464AE5" w:rsidP="6E464AE5">
            <w:pPr>
              <w:pStyle w:val="mooduliteemad"/>
              <w:numPr>
                <w:ilvl w:val="0"/>
                <w:numId w:val="7"/>
              </w:numPr>
              <w:ind w:left="317" w:hanging="317"/>
              <w:rPr>
                <w:rStyle w:val="Rhutus"/>
                <w:i w:val="0"/>
                <w:iCs w:val="0"/>
              </w:rPr>
            </w:pPr>
            <w:r w:rsidRPr="6E464AE5">
              <w:rPr>
                <w:rStyle w:val="Rhutus"/>
                <w:rFonts w:ascii="Cambria" w:eastAsia="Cambria" w:hAnsi="Cambria" w:cs="Cambria"/>
                <w:i w:val="0"/>
                <w:iCs w:val="0"/>
              </w:rPr>
              <w:t>Suhtlemise alused 2 EKAP, sh IT 4 t ja PR 34 t</w:t>
            </w:r>
          </w:p>
          <w:p w14:paraId="04446872" w14:textId="77777777" w:rsidR="00130BEB" w:rsidRPr="000B04A0" w:rsidRDefault="00130BEB" w:rsidP="29C58EA0">
            <w:pPr>
              <w:pStyle w:val="mooduliteemad"/>
              <w:numPr>
                <w:ilvl w:val="0"/>
                <w:numId w:val="0"/>
              </w:numPr>
              <w:ind w:left="317"/>
              <w:rPr>
                <w:rStyle w:val="Rhutus"/>
                <w:rFonts w:ascii="Cambria" w:eastAsia="Cambria" w:hAnsi="Cambria" w:cs="Cambria"/>
                <w:i w:val="0"/>
                <w:iCs w:val="0"/>
              </w:rPr>
            </w:pPr>
          </w:p>
          <w:p w14:paraId="4F678C9E"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Suhtlemine</w:t>
            </w:r>
          </w:p>
          <w:p w14:paraId="528A73DF" w14:textId="77777777" w:rsidR="00937031" w:rsidRPr="00182164" w:rsidRDefault="29C58EA0" w:rsidP="29C58EA0">
            <w:pPr>
              <w:pStyle w:val="mooduliteemad"/>
              <w:numPr>
                <w:ilvl w:val="1"/>
                <w:numId w:val="7"/>
              </w:numPr>
              <w:spacing w:before="0"/>
              <w:ind w:left="459" w:hanging="431"/>
              <w:rPr>
                <w:rStyle w:val="Rhutus"/>
                <w:b w:val="0"/>
                <w:i w:val="0"/>
                <w:iCs w:val="0"/>
              </w:rPr>
            </w:pPr>
            <w:r w:rsidRPr="29C58EA0">
              <w:rPr>
                <w:rStyle w:val="Rhutus"/>
                <w:rFonts w:ascii="Cambria" w:eastAsia="Cambria" w:hAnsi="Cambria" w:cs="Cambria"/>
                <w:b w:val="0"/>
                <w:i w:val="0"/>
                <w:iCs w:val="0"/>
              </w:rPr>
              <w:t xml:space="preserve">Käitumine suhtlemissituatsioonides </w:t>
            </w:r>
          </w:p>
          <w:p w14:paraId="248C1020" w14:textId="77777777" w:rsidR="00937031" w:rsidRPr="00317BBC" w:rsidRDefault="29C58EA0" w:rsidP="00847877">
            <w:pPr>
              <w:pStyle w:val="mooduliteemad"/>
              <w:numPr>
                <w:ilvl w:val="1"/>
                <w:numId w:val="7"/>
              </w:numPr>
              <w:spacing w:before="0"/>
              <w:ind w:left="459" w:hanging="431"/>
              <w:rPr>
                <w:b w:val="0"/>
              </w:rPr>
            </w:pPr>
            <w:r w:rsidRPr="29C58EA0">
              <w:rPr>
                <w:rStyle w:val="Rhutus"/>
                <w:rFonts w:ascii="Cambria" w:eastAsia="Cambria" w:hAnsi="Cambria" w:cs="Cambria"/>
                <w:b w:val="0"/>
                <w:i w:val="0"/>
                <w:iCs w:val="0"/>
              </w:rPr>
              <w:t xml:space="preserve">Klienditeenindus </w:t>
            </w:r>
          </w:p>
        </w:tc>
      </w:tr>
      <w:tr w:rsidR="00937031" w:rsidRPr="00BC5FC2" w14:paraId="6332E699" w14:textId="77777777" w:rsidTr="6E464AE5">
        <w:trPr>
          <w:trHeight w:val="2276"/>
        </w:trPr>
        <w:tc>
          <w:tcPr>
            <w:tcW w:w="2694" w:type="dxa"/>
            <w:tcBorders>
              <w:top w:val="single" w:sz="4" w:space="0" w:color="auto"/>
              <w:left w:val="single" w:sz="4" w:space="0" w:color="auto"/>
              <w:bottom w:val="single" w:sz="4" w:space="0" w:color="auto"/>
              <w:right w:val="single" w:sz="4" w:space="0" w:color="auto"/>
            </w:tcBorders>
            <w:hideMark/>
          </w:tcPr>
          <w:p w14:paraId="13DD60CF" w14:textId="77777777" w:rsidR="00937031"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2ED7A26B" w14:textId="77777777" w:rsidR="00937031" w:rsidRPr="00142D47" w:rsidRDefault="00937031"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217EA5B6" w14:textId="77777777" w:rsidR="00937031" w:rsidRPr="00BC5FC2" w:rsidRDefault="29C58EA0" w:rsidP="29C58EA0">
            <w:pPr>
              <w:spacing w:before="240" w:after="0"/>
              <w:rPr>
                <w:rFonts w:ascii="Cambria" w:eastAsia="Cambria" w:hAnsi="Cambria" w:cs="Cambria"/>
              </w:rPr>
            </w:pPr>
            <w:r w:rsidRPr="29C58EA0">
              <w:rPr>
                <w:rFonts w:ascii="Cambria" w:eastAsia="Cambria" w:hAnsi="Cambria" w:cs="Cambria"/>
              </w:rPr>
              <w:t>1. Tutvub õpimapi loomise võimalustega ja loob õpimapi.</w:t>
            </w:r>
          </w:p>
          <w:p w14:paraId="12A7EB7F" w14:textId="77777777" w:rsidR="00937031" w:rsidRDefault="29C58EA0" w:rsidP="29C58EA0">
            <w:pPr>
              <w:spacing w:after="0"/>
              <w:rPr>
                <w:rFonts w:ascii="Cambria" w:eastAsia="Cambria" w:hAnsi="Cambria" w:cs="Cambria"/>
              </w:rPr>
            </w:pPr>
            <w:r w:rsidRPr="29C58EA0">
              <w:rPr>
                <w:rFonts w:ascii="Cambria" w:eastAsia="Cambria" w:hAnsi="Cambria" w:cs="Cambria"/>
              </w:rPr>
              <w:t xml:space="preserve">2. Vormistab kandideerimiseks vajalikud dokumendid (sooviavaldus, CV, motivatsioonikiri). </w:t>
            </w:r>
          </w:p>
          <w:p w14:paraId="4F021957" w14:textId="77777777" w:rsidR="00937031" w:rsidRPr="00BC5FC2" w:rsidRDefault="29C58EA0" w:rsidP="29C58EA0">
            <w:pPr>
              <w:spacing w:after="0"/>
              <w:rPr>
                <w:rFonts w:ascii="Cambria" w:eastAsia="Cambria" w:hAnsi="Cambria" w:cs="Cambria"/>
              </w:rPr>
            </w:pPr>
            <w:r w:rsidRPr="29C58EA0">
              <w:rPr>
                <w:rFonts w:ascii="Cambria" w:eastAsia="Cambria" w:hAnsi="Cambria" w:cs="Cambria"/>
              </w:rPr>
              <w:t>3. Planeerib, kaardistab ja analüüsib oma nädala kulutusi.</w:t>
            </w:r>
          </w:p>
          <w:p w14:paraId="1E92ECE8" w14:textId="77777777" w:rsidR="00937031" w:rsidRPr="00BC5FC2" w:rsidRDefault="29C58EA0" w:rsidP="29C58EA0">
            <w:pPr>
              <w:spacing w:after="0"/>
              <w:rPr>
                <w:rFonts w:ascii="Cambria" w:eastAsia="Cambria" w:hAnsi="Cambria" w:cs="Cambria"/>
              </w:rPr>
            </w:pPr>
            <w:r w:rsidRPr="29C58EA0">
              <w:rPr>
                <w:rFonts w:ascii="Cambria" w:eastAsia="Cambria" w:hAnsi="Cambria" w:cs="Cambria"/>
              </w:rPr>
              <w:t xml:space="preserve">4. Tutvub  töötervishoiu ja tööohutuse materjalidega Tööinspektsiooni kodulehel. </w:t>
            </w:r>
          </w:p>
          <w:p w14:paraId="05975302" w14:textId="77777777" w:rsidR="00937031" w:rsidRDefault="29C58EA0" w:rsidP="29C58EA0">
            <w:pPr>
              <w:spacing w:after="0"/>
              <w:rPr>
                <w:rFonts w:ascii="Cambria" w:eastAsia="Cambria" w:hAnsi="Cambria" w:cs="Cambria"/>
              </w:rPr>
            </w:pPr>
            <w:r w:rsidRPr="29C58EA0">
              <w:rPr>
                <w:rFonts w:ascii="Cambria" w:eastAsia="Cambria" w:hAnsi="Cambria" w:cs="Cambria"/>
              </w:rPr>
              <w:t>5. Tutvub töölepinguseadusega.</w:t>
            </w:r>
          </w:p>
          <w:p w14:paraId="19581539" w14:textId="77777777" w:rsidR="00937031" w:rsidRPr="00BC5FC2" w:rsidRDefault="29C58EA0" w:rsidP="29C58EA0">
            <w:pPr>
              <w:spacing w:after="0"/>
              <w:rPr>
                <w:rFonts w:ascii="Cambria" w:eastAsia="Cambria" w:hAnsi="Cambria" w:cs="Cambria"/>
              </w:rPr>
            </w:pPr>
            <w:r w:rsidRPr="29C58EA0">
              <w:rPr>
                <w:rFonts w:ascii="Cambria" w:eastAsia="Cambria" w:hAnsi="Cambria" w:cs="Cambria"/>
              </w:rPr>
              <w:t>6. Loeb mõttega teeninduse e-käsiraamatut.</w:t>
            </w:r>
          </w:p>
        </w:tc>
      </w:tr>
      <w:tr w:rsidR="00937031" w:rsidRPr="00BC5FC2" w14:paraId="709303E0" w14:textId="77777777" w:rsidTr="6E464AE5">
        <w:trPr>
          <w:trHeight w:val="3773"/>
        </w:trPr>
        <w:tc>
          <w:tcPr>
            <w:tcW w:w="2694" w:type="dxa"/>
            <w:tcBorders>
              <w:top w:val="single" w:sz="4" w:space="0" w:color="auto"/>
              <w:left w:val="single" w:sz="4" w:space="0" w:color="auto"/>
              <w:bottom w:val="single" w:sz="4" w:space="0" w:color="auto"/>
              <w:right w:val="single" w:sz="4" w:space="0" w:color="auto"/>
            </w:tcBorders>
          </w:tcPr>
          <w:p w14:paraId="32C572F2" w14:textId="77777777" w:rsidR="00937031"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lastRenderedPageBreak/>
              <w:t>Mooduli hinde kujunemine:</w:t>
            </w:r>
          </w:p>
          <w:p w14:paraId="5BD76EF3" w14:textId="77777777" w:rsidR="00937031" w:rsidRPr="00BC5FC2" w:rsidRDefault="00937031"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72C85397" w14:textId="77777777" w:rsidR="00937031" w:rsidRPr="00BC5FC2"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Moodulit hinnatakse mitteeristavalt (A, MA).</w:t>
            </w:r>
          </w:p>
          <w:p w14:paraId="0A3BB69A" w14:textId="77777777" w:rsidR="00937031" w:rsidRPr="00BC5FC2"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Hindamise eelduseks on aruteludes ja rühmatöödes osalemine.</w:t>
            </w:r>
          </w:p>
          <w:p w14:paraId="2FD8F768" w14:textId="77777777" w:rsidR="00937031"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 xml:space="preserve">Mooduli hinne kujuneb elektroonilise õpimapi ja selle esitluse alusel: </w:t>
            </w:r>
          </w:p>
          <w:p w14:paraId="319812DF" w14:textId="77777777" w:rsidR="00937031" w:rsidRPr="00726FFE" w:rsidRDefault="29C58EA0" w:rsidP="29C58EA0">
            <w:pPr>
              <w:pStyle w:val="Loendilik"/>
              <w:spacing w:before="0"/>
              <w:rPr>
                <w:rFonts w:eastAsia="Calibri"/>
              </w:rPr>
            </w:pPr>
            <w:r w:rsidRPr="29C58EA0">
              <w:rPr>
                <w:rFonts w:ascii="Cambria" w:eastAsia="Cambria" w:hAnsi="Cambria" w:cs="Cambria"/>
              </w:rPr>
              <w:t xml:space="preserve">praktiline kompleksülesanne (koostada eneseanalüüs lähtuvalt  praktika eesmärkidest, individuaalse praktikaülesande püstitamine, klienditeenindaja kaubanduses eriala õpingute eesmärgistamine); </w:t>
            </w:r>
          </w:p>
          <w:p w14:paraId="3218B06E" w14:textId="77777777" w:rsidR="00937031" w:rsidRPr="00726FFE" w:rsidRDefault="29C58EA0" w:rsidP="29C58EA0">
            <w:pPr>
              <w:pStyle w:val="Loendilik"/>
              <w:spacing w:before="0"/>
              <w:rPr>
                <w:rFonts w:eastAsia="Calibri"/>
              </w:rPr>
            </w:pPr>
            <w:r w:rsidRPr="29C58EA0">
              <w:rPr>
                <w:rFonts w:ascii="Cambria" w:eastAsia="Cambria" w:hAnsi="Cambria" w:cs="Cambria"/>
              </w:rPr>
              <w:t>praktiline töö (nädala kulutused);</w:t>
            </w:r>
          </w:p>
          <w:p w14:paraId="7835475F" w14:textId="77777777" w:rsidR="00937031" w:rsidRPr="00726FFE" w:rsidRDefault="29C58EA0" w:rsidP="29C58EA0">
            <w:pPr>
              <w:pStyle w:val="Loendilik"/>
              <w:spacing w:before="0"/>
              <w:rPr>
                <w:rFonts w:eastAsia="Calibri"/>
              </w:rPr>
            </w:pPr>
            <w:r w:rsidRPr="29C58EA0">
              <w:rPr>
                <w:rFonts w:ascii="Cambria" w:eastAsia="Cambria" w:hAnsi="Cambria" w:cs="Cambria"/>
              </w:rPr>
              <w:t xml:space="preserve">analüüs toote  nõudluse ja pakkumise kohta lähtudes kohalikust ettevõtluskeskkonnast; </w:t>
            </w:r>
          </w:p>
          <w:p w14:paraId="2EFFF86E" w14:textId="77777777" w:rsidR="00937031" w:rsidRDefault="29C58EA0" w:rsidP="29C58EA0">
            <w:pPr>
              <w:pStyle w:val="Loendilik"/>
              <w:spacing w:before="0"/>
              <w:rPr>
                <w:rFonts w:eastAsia="Calibri"/>
              </w:rPr>
            </w:pPr>
            <w:r w:rsidRPr="29C58EA0">
              <w:rPr>
                <w:rFonts w:ascii="Cambria" w:eastAsia="Cambria" w:hAnsi="Cambria" w:cs="Cambria"/>
              </w:rPr>
              <w:t>infootsing teabeväravast;</w:t>
            </w:r>
          </w:p>
          <w:p w14:paraId="2CEA639C" w14:textId="77777777" w:rsidR="00937031" w:rsidRPr="00726FFE" w:rsidRDefault="29C58EA0" w:rsidP="29C58EA0">
            <w:pPr>
              <w:pStyle w:val="Loendilik"/>
              <w:spacing w:before="0"/>
              <w:rPr>
                <w:rFonts w:eastAsia="Calibri"/>
              </w:rPr>
            </w:pPr>
            <w:r w:rsidRPr="29C58EA0">
              <w:rPr>
                <w:rFonts w:ascii="Cambria" w:eastAsia="Cambria" w:hAnsi="Cambria" w:cs="Cambria"/>
              </w:rPr>
              <w:t xml:space="preserve">kompleksülesanne ettevõtte töökeskkonna ja töökorralduse analüüs, töökeskkonna riskide hindamine, analüüs tööohutust puudutavate dokumentide loomise, allkirjastamise ja säilitamise kohta; </w:t>
            </w:r>
          </w:p>
          <w:p w14:paraId="36FC34BC" w14:textId="77777777" w:rsidR="00937031" w:rsidRPr="00726FFE" w:rsidRDefault="29C58EA0" w:rsidP="29C58EA0">
            <w:pPr>
              <w:pStyle w:val="Loendilik"/>
              <w:spacing w:before="0"/>
              <w:rPr>
                <w:rFonts w:eastAsia="Calibri"/>
              </w:rPr>
            </w:pPr>
            <w:r w:rsidRPr="29C58EA0">
              <w:rPr>
                <w:rFonts w:ascii="Cambria" w:eastAsia="Cambria" w:hAnsi="Cambria" w:cs="Cambria"/>
              </w:rPr>
              <w:t>praktiline töö  (analüüsida erinevused töölepingu, töövõtulepingu ja käsunduslepingu vahel)</w:t>
            </w:r>
          </w:p>
          <w:p w14:paraId="047FDAB4" w14:textId="77777777" w:rsidR="00937031" w:rsidRPr="001C061E" w:rsidRDefault="29C58EA0" w:rsidP="29C58EA0">
            <w:pPr>
              <w:pStyle w:val="Loendilik"/>
              <w:spacing w:before="0"/>
              <w:rPr>
                <w:rFonts w:eastAsia="Calibri"/>
              </w:rPr>
            </w:pPr>
            <w:r w:rsidRPr="29C58EA0">
              <w:rPr>
                <w:rFonts w:ascii="Cambria" w:eastAsia="Cambria" w:hAnsi="Cambria" w:cs="Cambria"/>
              </w:rPr>
              <w:t xml:space="preserve">raport arutelust dokumendihalduse vajalikkusest organisatsioonis; </w:t>
            </w:r>
          </w:p>
          <w:p w14:paraId="37F5ED07" w14:textId="77777777" w:rsidR="00937031" w:rsidRPr="00BC5FC2" w:rsidRDefault="29C58EA0" w:rsidP="29C58EA0">
            <w:pPr>
              <w:pStyle w:val="Loendilik"/>
              <w:spacing w:before="0"/>
              <w:rPr>
                <w:rFonts w:eastAsia="Calibri"/>
              </w:rPr>
            </w:pPr>
            <w:r w:rsidRPr="29C58EA0">
              <w:rPr>
                <w:rFonts w:ascii="Cambria" w:eastAsia="Cambria" w:hAnsi="Cambria" w:cs="Cambria"/>
              </w:rPr>
              <w:t>kompleksülesanne (klienditeenindaja tööga seotud rollimäng – vestlus kliendiga).</w:t>
            </w:r>
          </w:p>
        </w:tc>
      </w:tr>
      <w:tr w:rsidR="00937031" w:rsidRPr="00726FFE" w14:paraId="4A0AC98E" w14:textId="77777777" w:rsidTr="6E464AE5">
        <w:trPr>
          <w:trHeight w:val="3822"/>
        </w:trPr>
        <w:tc>
          <w:tcPr>
            <w:tcW w:w="2694" w:type="dxa"/>
            <w:tcBorders>
              <w:top w:val="single" w:sz="4" w:space="0" w:color="auto"/>
              <w:left w:val="single" w:sz="4" w:space="0" w:color="auto"/>
              <w:bottom w:val="single" w:sz="4" w:space="0" w:color="auto"/>
              <w:right w:val="single" w:sz="4" w:space="0" w:color="auto"/>
            </w:tcBorders>
            <w:hideMark/>
          </w:tcPr>
          <w:p w14:paraId="53089C83" w14:textId="2F947500" w:rsidR="00937031"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0C693C6A" w14:textId="77777777" w:rsidR="00937031" w:rsidRPr="00BC5FC2"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Moodul loetakse arvestatuks, kui õpilane:</w:t>
            </w:r>
          </w:p>
          <w:p w14:paraId="3C3F546C"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analüüsib iseseisvalt enda isiksust ja kirjeldab oma tugevusi ja nõrkusi;</w:t>
            </w:r>
          </w:p>
          <w:p w14:paraId="649689A0"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annab hinnangu oma kutse, eriala ja ametialase ettevalmistuse ning enda tööturul rakendamise võimaluste kohta;</w:t>
            </w:r>
          </w:p>
          <w:p w14:paraId="7E2AA985"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analüüsib iseseisvalt informatsiooni tööturu, erialade ja õppimisvõimaluste kohta;</w:t>
            </w:r>
          </w:p>
          <w:p w14:paraId="45B650D2"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analüüsib iseseisvalt informatsiooni praktika- ja töökohtade kohta;</w:t>
            </w:r>
          </w:p>
          <w:p w14:paraId="7E476BB7"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koostab iseseisvalt elektroonilisi kandideerimisdokumente sh: CV, motivatsioonikiri, sooviavaldus, lähtudes dokumentide vormistamise heast tavast;</w:t>
            </w:r>
          </w:p>
          <w:p w14:paraId="14FC4D1C"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valmistab iseseisvalt ette ja osaleb näidistööintervjuul;</w:t>
            </w:r>
          </w:p>
          <w:p w14:paraId="2E26E7F1" w14:textId="77777777" w:rsidR="00937031" w:rsidRPr="00BC5FC2" w:rsidRDefault="29C58EA0" w:rsidP="29C58EA0">
            <w:pPr>
              <w:numPr>
                <w:ilvl w:val="0"/>
                <w:numId w:val="8"/>
              </w:numPr>
              <w:autoSpaceDE w:val="0"/>
              <w:autoSpaceDN w:val="0"/>
              <w:adjustRightInd w:val="0"/>
              <w:spacing w:after="0" w:line="240" w:lineRule="auto"/>
              <w:contextualSpacing/>
              <w:rPr>
                <w:rFonts w:eastAsia="Calibri" w:cs="Times New Roman"/>
                <w:lang w:val="en-US"/>
              </w:rPr>
            </w:pPr>
            <w:r w:rsidRPr="29C58EA0">
              <w:rPr>
                <w:rFonts w:ascii="Cambria" w:eastAsia="Cambria" w:hAnsi="Cambria" w:cs="Cambria"/>
              </w:rPr>
              <w:t>koostab iseseisvalt endale lühi- ja pikaajalise karjääriplaani;</w:t>
            </w:r>
          </w:p>
          <w:p w14:paraId="259CC7F1" w14:textId="77777777" w:rsidR="00937031" w:rsidRPr="00BC5FC2"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analüüsib iseseisvalt oma majanduslikke vajadusi, lähtudes ressursside piiratusest;</w:t>
            </w:r>
          </w:p>
          <w:p w14:paraId="0AAF35A8" w14:textId="77777777" w:rsidR="00937031" w:rsidRPr="001A0A0E" w:rsidRDefault="29C58EA0" w:rsidP="29C58EA0">
            <w:pPr>
              <w:widowControl w:val="0"/>
              <w:numPr>
                <w:ilvl w:val="0"/>
                <w:numId w:val="8"/>
              </w:numPr>
              <w:snapToGrid w:val="0"/>
              <w:spacing w:after="0" w:line="240" w:lineRule="auto"/>
              <w:contextualSpacing/>
              <w:rPr>
                <w:rFonts w:eastAsia="Times New Roman" w:cs="Times New Roman"/>
              </w:rPr>
            </w:pPr>
            <w:r w:rsidRPr="29C58EA0">
              <w:rPr>
                <w:rFonts w:ascii="Cambria" w:eastAsia="Cambria" w:hAnsi="Cambria" w:cs="Cambria"/>
              </w:rPr>
              <w:t>analüüsib juhendi alusel nõudluse ja pakkumise mõju ühe ettevõtte toodete müügitulemustele;</w:t>
            </w:r>
          </w:p>
          <w:p w14:paraId="7EAA1DFB" w14:textId="77777777" w:rsidR="00937031" w:rsidRPr="00BC5FC2" w:rsidRDefault="00937031" w:rsidP="29C58EA0">
            <w:pPr>
              <w:numPr>
                <w:ilvl w:val="0"/>
                <w:numId w:val="8"/>
              </w:numPr>
              <w:autoSpaceDE w:val="0"/>
              <w:autoSpaceDN w:val="0"/>
              <w:adjustRightInd w:val="0"/>
              <w:spacing w:after="0" w:line="240" w:lineRule="auto"/>
              <w:contextualSpacing/>
              <w:rPr>
                <w:rFonts w:eastAsia="Calibri" w:cs="Times New Roman"/>
                <w:lang w:val="en-US"/>
              </w:rPr>
            </w:pPr>
            <w:r w:rsidRPr="29C58EA0">
              <w:rPr>
                <w:rFonts w:ascii="Cambria" w:eastAsia="Cambria" w:hAnsi="Cambria" w:cs="Cambria"/>
                <w:snapToGrid w:val="0"/>
              </w:rPr>
              <w:t>kasutab iseseisvalt majanduskeskkonnas orienteerumiseks riiklikku infosüsteemi „e-riik“</w:t>
            </w:r>
            <w:r w:rsidR="002A05A4" w:rsidRPr="29C58EA0">
              <w:rPr>
                <w:rFonts w:ascii="Cambria" w:eastAsia="Cambria" w:hAnsi="Cambria" w:cs="Cambria"/>
                <w:snapToGrid w:val="0"/>
              </w:rPr>
              <w:t>;</w:t>
            </w:r>
          </w:p>
          <w:p w14:paraId="5F4D2FFA"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loetleb ja selgitab iseseisvalt töötervishoiu ja tööohutuse põhilisi suundumisi, lähtudes riiklikust strateegiast</w:t>
            </w:r>
            <w:r w:rsidR="002A05A4" w:rsidRPr="29C58EA0">
              <w:rPr>
                <w:rFonts w:ascii="Cambria" w:eastAsia="Cambria" w:hAnsi="Cambria" w:cs="Cambria"/>
                <w:snapToGrid w:val="0"/>
              </w:rPr>
              <w:t>;</w:t>
            </w:r>
          </w:p>
          <w:p w14:paraId="2F366529"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loetleb ja selgitab iseseisvalt tööandja ja töötajate põhilisi õigusi ning kohustusi ohutu töökeskkonna tagamisel ja selgitab riskianalüüsi olemust</w:t>
            </w:r>
            <w:r w:rsidR="002A05A4" w:rsidRPr="29C58EA0">
              <w:rPr>
                <w:rFonts w:ascii="Cambria" w:eastAsia="Cambria" w:hAnsi="Cambria" w:cs="Cambria"/>
                <w:snapToGrid w:val="0"/>
              </w:rPr>
              <w:t>;</w:t>
            </w:r>
          </w:p>
          <w:p w14:paraId="54D3997B"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 xml:space="preserve">eristab ja kirjeldab meeskonnatööna töökeskkonna üldisi füüsikalisi, keemilisi, bioloogilisi, </w:t>
            </w:r>
            <w:proofErr w:type="spellStart"/>
            <w:r w:rsidRPr="29C58EA0">
              <w:rPr>
                <w:rFonts w:ascii="Cambria" w:eastAsia="Cambria" w:hAnsi="Cambria" w:cs="Cambria"/>
                <w:snapToGrid w:val="0"/>
              </w:rPr>
              <w:t>psühhosotsiaalseid</w:t>
            </w:r>
            <w:proofErr w:type="spellEnd"/>
            <w:r w:rsidRPr="29C58EA0">
              <w:rPr>
                <w:rFonts w:ascii="Cambria" w:eastAsia="Cambria" w:hAnsi="Cambria" w:cs="Cambria"/>
                <w:snapToGrid w:val="0"/>
              </w:rPr>
              <w:t xml:space="preserve"> ja füsioloogilisi ohutegureid ja meetmeid nende vähendamiseks</w:t>
            </w:r>
            <w:r w:rsidR="002A05A4" w:rsidRPr="29C58EA0">
              <w:rPr>
                <w:rFonts w:ascii="Cambria" w:eastAsia="Cambria" w:hAnsi="Cambria" w:cs="Cambria"/>
                <w:snapToGrid w:val="0"/>
              </w:rPr>
              <w:t>;</w:t>
            </w:r>
          </w:p>
          <w:p w14:paraId="54B3D761"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tunneb ära tööõnnetuse ja loetleb iseseisvalt lähtuvalt seadustes sätestatust töötaja õigusi ja kohustusi seoses tööõnnetusega</w:t>
            </w:r>
            <w:r w:rsidR="002A05A4" w:rsidRPr="29C58EA0">
              <w:rPr>
                <w:rFonts w:ascii="Cambria" w:eastAsia="Cambria" w:hAnsi="Cambria" w:cs="Cambria"/>
                <w:snapToGrid w:val="0"/>
              </w:rPr>
              <w:t>;</w:t>
            </w:r>
          </w:p>
          <w:p w14:paraId="125A79F6"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kirjeldab meeskonnatööna tulekahju ennetamise võimalusi ja enda tegevust tulekahju puhkemisel töökeskkonnas</w:t>
            </w:r>
            <w:r w:rsidR="002A05A4" w:rsidRPr="29C58EA0">
              <w:rPr>
                <w:rFonts w:ascii="Cambria" w:eastAsia="Cambria" w:hAnsi="Cambria" w:cs="Cambria"/>
                <w:snapToGrid w:val="0"/>
              </w:rPr>
              <w:t>;</w:t>
            </w:r>
          </w:p>
          <w:p w14:paraId="34057E0D"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lastRenderedPageBreak/>
              <w:t>analüüsib meeskonnatööna erinevates allikate</w:t>
            </w:r>
            <w:r w:rsidR="001A0A0E" w:rsidRPr="29C58EA0">
              <w:rPr>
                <w:rFonts w:ascii="Cambria" w:eastAsia="Cambria" w:hAnsi="Cambria" w:cs="Cambria"/>
                <w:snapToGrid w:val="0"/>
              </w:rPr>
              <w:t>s</w:t>
            </w:r>
            <w:r w:rsidRPr="29C58EA0">
              <w:rPr>
                <w:rFonts w:ascii="Cambria" w:eastAsia="Cambria" w:hAnsi="Cambria" w:cs="Cambria"/>
                <w:snapToGrid w:val="0"/>
              </w:rPr>
              <w:t xml:space="preserve"> töötervishoiu ja tööohutusalast informatsiooni juhtumi näitel</w:t>
            </w:r>
            <w:r w:rsidR="002A05A4" w:rsidRPr="29C58EA0">
              <w:rPr>
                <w:rFonts w:ascii="Cambria" w:eastAsia="Cambria" w:hAnsi="Cambria" w:cs="Cambria"/>
                <w:snapToGrid w:val="0"/>
              </w:rPr>
              <w:t>;</w:t>
            </w:r>
          </w:p>
          <w:p w14:paraId="51C18E97"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analüüsib iseseisvalt töölepingu, töövõtulepingu ja käsunduslepingu põhilisi erinevusi töötaja ja ettevõtja vaatest</w:t>
            </w:r>
            <w:r w:rsidR="002A05A4" w:rsidRPr="29C58EA0">
              <w:rPr>
                <w:rFonts w:ascii="Cambria" w:eastAsia="Cambria" w:hAnsi="Cambria" w:cs="Cambria"/>
                <w:snapToGrid w:val="0"/>
              </w:rPr>
              <w:t>;</w:t>
            </w:r>
            <w:r w:rsidRPr="29C58EA0">
              <w:rPr>
                <w:rFonts w:ascii="Cambria" w:eastAsia="Cambria" w:hAnsi="Cambria" w:cs="Cambria"/>
                <w:snapToGrid w:val="0"/>
              </w:rPr>
              <w:t xml:space="preserve"> </w:t>
            </w:r>
          </w:p>
          <w:p w14:paraId="098816D8"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analüüsib meeskonnatööna töötaja õigusi, kohustusi ja vastutust sisaldavaid organisatsioonisiseseid dokumente</w:t>
            </w:r>
            <w:r w:rsidR="002A05A4" w:rsidRPr="29C58EA0">
              <w:rPr>
                <w:rFonts w:ascii="Cambria" w:eastAsia="Cambria" w:hAnsi="Cambria" w:cs="Cambria"/>
                <w:snapToGrid w:val="0"/>
              </w:rPr>
              <w:t>;</w:t>
            </w:r>
          </w:p>
          <w:p w14:paraId="44E103BB"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kirjeldab iseseisvalt asjaajamise ja dokumendihalduse tähtsust organisatsioonis</w:t>
            </w:r>
            <w:r w:rsidR="002A05A4" w:rsidRPr="29C58EA0">
              <w:rPr>
                <w:rFonts w:ascii="Cambria" w:eastAsia="Cambria" w:hAnsi="Cambria" w:cs="Cambria"/>
                <w:snapToGrid w:val="0"/>
              </w:rPr>
              <w:t>;</w:t>
            </w:r>
          </w:p>
          <w:p w14:paraId="0758FDAB"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 xml:space="preserve">koostab ja vormistab iseseisvalt elektroonilise algatus- ja vastuskirja ning </w:t>
            </w:r>
            <w:proofErr w:type="spellStart"/>
            <w:r w:rsidRPr="29C58EA0">
              <w:rPr>
                <w:rFonts w:ascii="Cambria" w:eastAsia="Cambria" w:hAnsi="Cambria" w:cs="Cambria"/>
                <w:snapToGrid w:val="0"/>
              </w:rPr>
              <w:t>e-kirja</w:t>
            </w:r>
            <w:proofErr w:type="spellEnd"/>
            <w:r w:rsidRPr="29C58EA0">
              <w:rPr>
                <w:rFonts w:ascii="Cambria" w:eastAsia="Cambria" w:hAnsi="Cambria" w:cs="Cambria"/>
                <w:snapToGrid w:val="0"/>
              </w:rPr>
              <w:t>, sh allkirjastab digitaalselt</w:t>
            </w:r>
            <w:r w:rsidR="002A05A4" w:rsidRPr="29C58EA0">
              <w:rPr>
                <w:rFonts w:ascii="Cambria" w:eastAsia="Cambria" w:hAnsi="Cambria" w:cs="Cambria"/>
                <w:snapToGrid w:val="0"/>
              </w:rPr>
              <w:t>;</w:t>
            </w:r>
          </w:p>
          <w:p w14:paraId="7C084FB3" w14:textId="77777777" w:rsidR="00937031" w:rsidRPr="00BC5FC2" w:rsidRDefault="00937031" w:rsidP="29C58EA0">
            <w:pPr>
              <w:numPr>
                <w:ilvl w:val="0"/>
                <w:numId w:val="8"/>
              </w:numPr>
              <w:autoSpaceDE w:val="0"/>
              <w:autoSpaceDN w:val="0"/>
              <w:adjustRightInd w:val="0"/>
              <w:spacing w:after="0" w:line="240" w:lineRule="auto"/>
              <w:contextualSpacing/>
              <w:rPr>
                <w:rFonts w:eastAsia="Calibri" w:cs="Times New Roman"/>
                <w:lang w:val="en-US"/>
              </w:rPr>
            </w:pPr>
            <w:r w:rsidRPr="29C58EA0">
              <w:rPr>
                <w:rFonts w:ascii="Cambria" w:eastAsia="Cambria" w:hAnsi="Cambria" w:cs="Cambria"/>
                <w:snapToGrid w:val="0"/>
              </w:rPr>
              <w:t>kirjeldab iseseisvalt dokumentide säilitamise vajadust organisatsioonis ja seostab seda isiklike dokumentide säilitamisega</w:t>
            </w:r>
            <w:r w:rsidR="002A05A4" w:rsidRPr="29C58EA0">
              <w:rPr>
                <w:rFonts w:ascii="Cambria" w:eastAsia="Cambria" w:hAnsi="Cambria" w:cs="Cambria"/>
                <w:snapToGrid w:val="0"/>
              </w:rPr>
              <w:t>;</w:t>
            </w:r>
          </w:p>
          <w:p w14:paraId="65E68A46"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kasutab keerukates ja muutuvates suhtlemissituatsioonile sobivat verbaalset ja mitteverbaalset suhtlemist</w:t>
            </w:r>
            <w:r w:rsidR="002A05A4" w:rsidRPr="29C58EA0">
              <w:rPr>
                <w:rFonts w:ascii="Cambria" w:eastAsia="Cambria" w:hAnsi="Cambria" w:cs="Cambria"/>
                <w:snapToGrid w:val="0"/>
              </w:rPr>
              <w:t>;</w:t>
            </w:r>
          </w:p>
          <w:p w14:paraId="58539032"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kasutab keerukates ja ootamatutes suhtlemissituatsioonides erinevaid suhtlemisvahendeid, sh järgib telefoni- ja internetisuhtluse head tava</w:t>
            </w:r>
            <w:r w:rsidR="002A05A4" w:rsidRPr="29C58EA0">
              <w:rPr>
                <w:rFonts w:ascii="Cambria" w:eastAsia="Cambria" w:hAnsi="Cambria" w:cs="Cambria"/>
                <w:snapToGrid w:val="0"/>
              </w:rPr>
              <w:t>;</w:t>
            </w:r>
          </w:p>
          <w:p w14:paraId="18CFB62B"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analüüsib enda ja grupiliikmete käitumist ning järgib üldtunnustatud käitumistava</w:t>
            </w:r>
            <w:r w:rsidR="002A05A4" w:rsidRPr="29C58EA0">
              <w:rPr>
                <w:rFonts w:ascii="Cambria" w:eastAsia="Cambria" w:hAnsi="Cambria" w:cs="Cambria"/>
                <w:snapToGrid w:val="0"/>
              </w:rPr>
              <w:t>;</w:t>
            </w:r>
          </w:p>
          <w:p w14:paraId="738C4797" w14:textId="77777777" w:rsidR="00937031" w:rsidRPr="00EE5899"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juhib juhendi alusel eesmärgipäraselt väikesearvulist</w:t>
            </w:r>
            <w:r w:rsidRPr="29C58EA0">
              <w:rPr>
                <w:rFonts w:ascii="Cambria" w:eastAsia="Cambria" w:hAnsi="Cambria" w:cs="Cambria"/>
                <w:b/>
                <w:bCs/>
                <w:snapToGrid w:val="0"/>
              </w:rPr>
              <w:t xml:space="preserve"> </w:t>
            </w:r>
            <w:r w:rsidRPr="29C58EA0">
              <w:rPr>
                <w:rFonts w:ascii="Cambria" w:eastAsia="Cambria" w:hAnsi="Cambria" w:cs="Cambria"/>
                <w:snapToGrid w:val="0"/>
              </w:rPr>
              <w:t>meeskonda tööalaste probleemide looval lahendamisel</w:t>
            </w:r>
            <w:r w:rsidR="002A05A4" w:rsidRPr="29C58EA0">
              <w:rPr>
                <w:rFonts w:ascii="Cambria" w:eastAsia="Cambria" w:hAnsi="Cambria" w:cs="Cambria"/>
                <w:snapToGrid w:val="0"/>
              </w:rPr>
              <w:t>;</w:t>
            </w:r>
          </w:p>
          <w:p w14:paraId="67A35FFE"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analüüsib juhendi alusel kultuurilisi erinevusi suhtlemisel</w:t>
            </w:r>
            <w:r w:rsidR="002A05A4" w:rsidRPr="29C58EA0">
              <w:rPr>
                <w:rFonts w:ascii="Cambria" w:eastAsia="Cambria" w:hAnsi="Cambria" w:cs="Cambria"/>
                <w:snapToGrid w:val="0"/>
              </w:rPr>
              <w:t>;</w:t>
            </w:r>
          </w:p>
          <w:p w14:paraId="01A68219" w14:textId="77777777" w:rsidR="00937031" w:rsidRPr="00BC5FC2"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analüüsib juhendi alusel enda ja teiste teeninduskultuuri, teenindushoiakuid ja –oskusi</w:t>
            </w:r>
            <w:r w:rsidR="002A05A4" w:rsidRPr="29C58EA0">
              <w:rPr>
                <w:rFonts w:ascii="Cambria" w:eastAsia="Cambria" w:hAnsi="Cambria" w:cs="Cambria"/>
                <w:snapToGrid w:val="0"/>
              </w:rPr>
              <w:t>;</w:t>
            </w:r>
          </w:p>
          <w:p w14:paraId="6BD99EFE" w14:textId="77777777" w:rsidR="00937031" w:rsidRPr="00062EED"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lahendab iseseisvalt erinevaid sh muutuvaid teenindussituatsioone, lähtudes kliendikeskse teeninduse põhimõtetest</w:t>
            </w:r>
            <w:r w:rsidR="002A05A4" w:rsidRPr="29C58EA0">
              <w:rPr>
                <w:rFonts w:ascii="Cambria" w:eastAsia="Cambria" w:hAnsi="Cambria" w:cs="Cambria"/>
                <w:snapToGrid w:val="0"/>
              </w:rPr>
              <w:t>;</w:t>
            </w:r>
          </w:p>
          <w:p w14:paraId="16B57308" w14:textId="77777777" w:rsidR="00937031" w:rsidRPr="00726FFE" w:rsidRDefault="00937031" w:rsidP="29C58EA0">
            <w:pPr>
              <w:numPr>
                <w:ilvl w:val="0"/>
                <w:numId w:val="8"/>
              </w:numPr>
              <w:spacing w:before="100" w:beforeAutospacing="1" w:after="100" w:afterAutospacing="1" w:line="240" w:lineRule="auto"/>
              <w:contextualSpacing/>
              <w:rPr>
                <w:rFonts w:eastAsia="Times New Roman" w:cs="Times New Roman"/>
              </w:rPr>
            </w:pPr>
            <w:r w:rsidRPr="29C58EA0">
              <w:rPr>
                <w:rFonts w:ascii="Cambria" w:eastAsia="Cambria" w:hAnsi="Cambria" w:cs="Cambria"/>
                <w:snapToGrid w:val="0"/>
              </w:rPr>
              <w:t>koostab ja esitleb õpimapi, mis sisaldab süstematiseeritud dokumente ja eneseanalüüsi ning on vormistatud vastavalt kooli kirjalike tööde vormistamise juhendile</w:t>
            </w:r>
            <w:r w:rsidR="002A05A4" w:rsidRPr="29C58EA0">
              <w:rPr>
                <w:rFonts w:ascii="Cambria" w:eastAsia="Cambria" w:hAnsi="Cambria" w:cs="Cambria"/>
                <w:snapToGrid w:val="0"/>
              </w:rPr>
              <w:t>.</w:t>
            </w:r>
          </w:p>
        </w:tc>
      </w:tr>
      <w:tr w:rsidR="00937031" w:rsidRPr="00BE32C0" w14:paraId="2C7257A7" w14:textId="77777777" w:rsidTr="6E464AE5">
        <w:trPr>
          <w:trHeight w:val="2404"/>
        </w:trPr>
        <w:tc>
          <w:tcPr>
            <w:tcW w:w="2694" w:type="dxa"/>
            <w:tcBorders>
              <w:top w:val="single" w:sz="4" w:space="0" w:color="auto"/>
              <w:left w:val="single" w:sz="4" w:space="0" w:color="auto"/>
              <w:bottom w:val="single" w:sz="4" w:space="0" w:color="auto"/>
              <w:right w:val="single" w:sz="4" w:space="0" w:color="auto"/>
            </w:tcBorders>
            <w:hideMark/>
          </w:tcPr>
          <w:p w14:paraId="1AE329A6" w14:textId="77777777" w:rsidR="00937031" w:rsidRPr="00BC5FC2" w:rsidRDefault="29C58EA0" w:rsidP="29C58EA0">
            <w:pPr>
              <w:shd w:val="clear" w:color="auto" w:fill="FFFFFF" w:themeFill="background1"/>
              <w:spacing w:after="0" w:line="235" w:lineRule="exact"/>
              <w:rPr>
                <w:rFonts w:ascii="Cambria" w:eastAsia="Cambria" w:hAnsi="Cambria" w:cs="Cambria"/>
                <w:b/>
                <w:bCs/>
              </w:rPr>
            </w:pPr>
            <w:r w:rsidRPr="29C58EA0">
              <w:rPr>
                <w:rFonts w:ascii="Cambria" w:eastAsia="Cambria" w:hAnsi="Cambria" w:cs="Cambria"/>
                <w:b/>
                <w:bCs/>
              </w:rPr>
              <w:lastRenderedPageBreak/>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17C18FB6" w14:textId="7B7FBDC4" w:rsidR="00937031" w:rsidRDefault="6E464AE5" w:rsidP="004E6B7E">
            <w:pPr>
              <w:pStyle w:val="Loendilik"/>
              <w:spacing w:before="0"/>
            </w:pPr>
            <w:proofErr w:type="spellStart"/>
            <w:r w:rsidRPr="6E464AE5">
              <w:rPr>
                <w:rFonts w:ascii="Cambria" w:eastAsia="Cambria" w:hAnsi="Cambria" w:cs="Cambria"/>
              </w:rPr>
              <w:t>Rekkor</w:t>
            </w:r>
            <w:proofErr w:type="spellEnd"/>
            <w:r w:rsidRPr="6E464AE5">
              <w:rPr>
                <w:rFonts w:ascii="Cambria" w:eastAsia="Cambria" w:hAnsi="Cambria" w:cs="Cambria"/>
              </w:rPr>
              <w:t xml:space="preserve">, S jt., (2013) </w:t>
            </w:r>
            <w:r w:rsidRPr="6E464AE5">
              <w:rPr>
                <w:rFonts w:ascii="Cambria" w:eastAsia="Cambria" w:hAnsi="Cambria" w:cs="Cambria"/>
                <w:i/>
                <w:iCs/>
              </w:rPr>
              <w:t>Teenindamise kunst</w:t>
            </w:r>
            <w:r w:rsidRPr="6E464AE5">
              <w:rPr>
                <w:rFonts w:ascii="Cambria" w:eastAsia="Cambria" w:hAnsi="Cambria" w:cs="Cambria"/>
              </w:rPr>
              <w:t>. Tallinn: Argo</w:t>
            </w:r>
          </w:p>
          <w:p w14:paraId="77B2FAC0" w14:textId="6A809E92" w:rsidR="00937031" w:rsidRPr="00BC5FC2" w:rsidRDefault="6E464AE5" w:rsidP="004E6B7E">
            <w:pPr>
              <w:pStyle w:val="Loendilik"/>
              <w:spacing w:before="0"/>
            </w:pPr>
            <w:r w:rsidRPr="6E464AE5">
              <w:rPr>
                <w:rFonts w:ascii="Cambria" w:eastAsia="Cambria" w:hAnsi="Cambria" w:cs="Cambria"/>
              </w:rPr>
              <w:t xml:space="preserve">Suppi, K. (2013) </w:t>
            </w:r>
            <w:r w:rsidRPr="6E464AE5">
              <w:rPr>
                <w:rFonts w:ascii="Cambria" w:eastAsia="Cambria" w:hAnsi="Cambria" w:cs="Cambria"/>
                <w:i/>
                <w:iCs/>
              </w:rPr>
              <w:t>Ettevõtlusõpik- käsiraamat</w:t>
            </w:r>
            <w:r w:rsidRPr="6E464AE5">
              <w:rPr>
                <w:rFonts w:ascii="Cambria" w:eastAsia="Cambria" w:hAnsi="Cambria" w:cs="Cambria"/>
              </w:rPr>
              <w:t xml:space="preserve">. Tallinn: </w:t>
            </w:r>
            <w:proofErr w:type="spellStart"/>
            <w:r w:rsidRPr="6E464AE5">
              <w:rPr>
                <w:rFonts w:ascii="Cambria" w:eastAsia="Cambria" w:hAnsi="Cambria" w:cs="Cambria"/>
              </w:rPr>
              <w:t>Atlex</w:t>
            </w:r>
            <w:proofErr w:type="spellEnd"/>
          </w:p>
          <w:p w14:paraId="284A9C73" w14:textId="77777777" w:rsidR="00937031" w:rsidRPr="00BC5FC2" w:rsidRDefault="29C58EA0" w:rsidP="004E6B7E">
            <w:pPr>
              <w:pStyle w:val="Loendilik"/>
              <w:spacing w:before="0"/>
            </w:pPr>
            <w:r w:rsidRPr="29C58EA0">
              <w:rPr>
                <w:rFonts w:ascii="Cambria" w:eastAsia="Cambria" w:hAnsi="Cambria" w:cs="Cambria"/>
              </w:rPr>
              <w:t xml:space="preserve">Ettevõtlusarendamise Sihtasutus </w:t>
            </w:r>
            <w:hyperlink r:id="rId8">
              <w:r w:rsidRPr="29C58EA0">
                <w:rPr>
                  <w:rFonts w:ascii="Cambria" w:eastAsia="Cambria" w:hAnsi="Cambria" w:cs="Cambria"/>
                  <w:color w:val="0563C1"/>
                  <w:u w:val="single"/>
                </w:rPr>
                <w:t>www.eas.ee</w:t>
              </w:r>
            </w:hyperlink>
            <w:r w:rsidRPr="29C58EA0">
              <w:rPr>
                <w:rFonts w:ascii="Cambria" w:eastAsia="Cambria" w:hAnsi="Cambria" w:cs="Cambria"/>
              </w:rPr>
              <w:t xml:space="preserve"> </w:t>
            </w:r>
          </w:p>
          <w:p w14:paraId="5160B5A1" w14:textId="77777777" w:rsidR="00937031" w:rsidRPr="00BE32C0" w:rsidRDefault="29C58EA0" w:rsidP="001A0A0E">
            <w:pPr>
              <w:pStyle w:val="Loendilik"/>
              <w:spacing w:before="0"/>
            </w:pPr>
            <w:r w:rsidRPr="29C58EA0">
              <w:rPr>
                <w:rFonts w:ascii="Cambria" w:eastAsia="Cambria" w:hAnsi="Cambria" w:cs="Cambria"/>
              </w:rPr>
              <w:t xml:space="preserve">Karjääriinfoportaal </w:t>
            </w:r>
            <w:hyperlink r:id="rId9">
              <w:r w:rsidRPr="29C58EA0">
                <w:rPr>
                  <w:rFonts w:ascii="Cambria" w:eastAsia="Cambria" w:hAnsi="Cambria" w:cs="Cambria"/>
                  <w:color w:val="0563C1"/>
                  <w:u w:val="single"/>
                </w:rPr>
                <w:t>www.rajaleidja.ee</w:t>
              </w:r>
            </w:hyperlink>
            <w:r w:rsidRPr="29C58EA0">
              <w:rPr>
                <w:rFonts w:ascii="Cambria" w:eastAsia="Cambria" w:hAnsi="Cambria" w:cs="Cambria"/>
              </w:rPr>
              <w:t xml:space="preserve">  </w:t>
            </w:r>
          </w:p>
          <w:p w14:paraId="0624B0C4" w14:textId="77777777" w:rsidR="00937031" w:rsidRPr="001A0A0E" w:rsidRDefault="29C58EA0" w:rsidP="29C58EA0">
            <w:pPr>
              <w:pStyle w:val="Loendilik"/>
              <w:spacing w:before="0"/>
              <w:rPr>
                <w:rFonts w:eastAsia="Calibri"/>
              </w:rPr>
            </w:pPr>
            <w:r w:rsidRPr="29C58EA0">
              <w:rPr>
                <w:rFonts w:ascii="Cambria" w:eastAsia="Cambria" w:hAnsi="Cambria" w:cs="Cambria"/>
              </w:rPr>
              <w:t>Portfoolio kursuse ajaveeb (</w:t>
            </w:r>
            <w:hyperlink r:id="rId10">
              <w:r w:rsidRPr="29C58EA0">
                <w:rPr>
                  <w:rFonts w:ascii="Cambria" w:eastAsia="Cambria" w:hAnsi="Cambria" w:cs="Cambria"/>
                  <w:color w:val="0563C1"/>
                  <w:u w:val="single"/>
                </w:rPr>
                <w:t>http://portfooliokursus.wordpress.com/lugemismaterjal-1/erinevad-e-portfoolio-tarkvarad-tuubid-standardid/</w:t>
              </w:r>
            </w:hyperlink>
            <w:r w:rsidRPr="29C58EA0">
              <w:rPr>
                <w:rFonts w:ascii="Cambria" w:eastAsia="Cambria" w:hAnsi="Cambria" w:cs="Cambria"/>
              </w:rPr>
              <w:t>).</w:t>
            </w:r>
          </w:p>
          <w:p w14:paraId="489E096C" w14:textId="77777777" w:rsidR="00937031" w:rsidRPr="00BC5FC2" w:rsidRDefault="29C58EA0" w:rsidP="29C58EA0">
            <w:pPr>
              <w:pStyle w:val="Loendilik"/>
              <w:spacing w:before="0"/>
              <w:rPr>
                <w:rFonts w:eastAsia="Calibri"/>
              </w:rPr>
            </w:pPr>
            <w:r w:rsidRPr="29C58EA0">
              <w:rPr>
                <w:rFonts w:ascii="Cambria" w:eastAsia="Cambria" w:hAnsi="Cambria" w:cs="Cambria"/>
              </w:rPr>
              <w:t xml:space="preserve">Teeninduse Aabits (e-käsiraamat, </w:t>
            </w:r>
            <w:hyperlink r:id="rId11">
              <w:r w:rsidRPr="29C58EA0">
                <w:rPr>
                  <w:rFonts w:ascii="Cambria" w:eastAsia="Cambria" w:hAnsi="Cambria" w:cs="Cambria"/>
                  <w:color w:val="0563C1"/>
                  <w:u w:val="single"/>
                </w:rPr>
                <w:t>http://heateenindus.ee/kasiraamat</w:t>
              </w:r>
            </w:hyperlink>
            <w:r w:rsidRPr="29C58EA0">
              <w:rPr>
                <w:rFonts w:ascii="Cambria" w:eastAsia="Cambria" w:hAnsi="Cambria" w:cs="Cambria"/>
              </w:rPr>
              <w:t>)</w:t>
            </w:r>
          </w:p>
          <w:p w14:paraId="71DC533E" w14:textId="77777777" w:rsidR="00937031" w:rsidRPr="00BE32C0" w:rsidRDefault="29C58EA0" w:rsidP="004E6B7E">
            <w:pPr>
              <w:pStyle w:val="Loendilik"/>
              <w:spacing w:before="0"/>
            </w:pPr>
            <w:r w:rsidRPr="29C58EA0">
              <w:rPr>
                <w:rFonts w:ascii="Cambria" w:eastAsia="Cambria" w:hAnsi="Cambria" w:cs="Cambria"/>
              </w:rPr>
              <w:t>Tööinspektsiooni kodulehekülg (</w:t>
            </w:r>
            <w:hyperlink r:id="rId12">
              <w:r w:rsidRPr="29C58EA0">
                <w:rPr>
                  <w:rFonts w:ascii="Cambria" w:eastAsia="Cambria" w:hAnsi="Cambria" w:cs="Cambria"/>
                  <w:color w:val="0563C1"/>
                  <w:u w:val="single"/>
                </w:rPr>
                <w:t>http://www.ti.ee</w:t>
              </w:r>
            </w:hyperlink>
            <w:r w:rsidRPr="29C58EA0">
              <w:rPr>
                <w:rFonts w:ascii="Cambria" w:eastAsia="Cambria" w:hAnsi="Cambria" w:cs="Cambria"/>
              </w:rPr>
              <w:t xml:space="preserve">). </w:t>
            </w:r>
          </w:p>
        </w:tc>
      </w:tr>
      <w:tr w:rsidR="00937031" w:rsidRPr="00BC5FC2" w14:paraId="7A6C8957"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39996B53"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nr</w:t>
            </w:r>
          </w:p>
        </w:tc>
        <w:tc>
          <w:tcPr>
            <w:tcW w:w="5851"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DB717D5"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773"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041A2791" w14:textId="77777777" w:rsidR="0093703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937031" w:rsidRPr="00062EED" w14:paraId="1CB0EF93"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30DDBA21" w14:textId="77777777" w:rsidR="00937031"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2</w:t>
            </w:r>
          </w:p>
        </w:tc>
        <w:tc>
          <w:tcPr>
            <w:tcW w:w="5851"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53A50A4" w14:textId="77777777" w:rsidR="00937031"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KAUPADE KÄITLEMINE</w:t>
            </w:r>
          </w:p>
        </w:tc>
        <w:tc>
          <w:tcPr>
            <w:tcW w:w="5773"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69347672" w14:textId="539A7319" w:rsidR="00937031"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16 EKAP, sh IT 32 t ja praktika 280 t</w:t>
            </w:r>
          </w:p>
        </w:tc>
      </w:tr>
      <w:tr w:rsidR="00937031" w:rsidRPr="00BC5FC2" w14:paraId="16A723D6"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4AE38D0E" w14:textId="77777777" w:rsidR="00937031"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kaupade käitlemisega kaubandusettevõttes tundes kaupa ja lähtudes käitlemise põhimõtetest </w:t>
            </w:r>
          </w:p>
        </w:tc>
      </w:tr>
      <w:tr w:rsidR="00937031" w:rsidRPr="00BC5FC2" w14:paraId="6BA256C3"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251682BD" w14:textId="77777777" w:rsidR="00937031"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937031" w:rsidRPr="00BC5FC2" w14:paraId="41C0AA56"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4DE76954" w14:textId="31C0E77B" w:rsidR="00937031" w:rsidRPr="00BC5FC2" w:rsidRDefault="1664918E" w:rsidP="1664918E">
            <w:pPr>
              <w:shd w:val="clear" w:color="auto" w:fill="FFFFFF" w:themeFill="background1"/>
              <w:spacing w:before="60" w:after="0"/>
              <w:rPr>
                <w:rFonts w:ascii="Cambria" w:eastAsia="Cambria" w:hAnsi="Cambria" w:cs="Cambria"/>
              </w:rPr>
            </w:pPr>
            <w:r w:rsidRPr="1664918E">
              <w:rPr>
                <w:rFonts w:ascii="Cambria" w:eastAsia="Cambria" w:hAnsi="Cambria" w:cs="Cambria"/>
                <w:b/>
                <w:bCs/>
              </w:rPr>
              <w:t>Õpetajad: Marika Mägi, Reena Smidt, Lemmi Heero</w:t>
            </w:r>
          </w:p>
        </w:tc>
      </w:tr>
      <w:tr w:rsidR="00937031" w:rsidRPr="00BC5FC2" w14:paraId="4BF4B988"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17537186"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lastRenderedPageBreak/>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736D1B5" w14:textId="77777777" w:rsidR="00937031"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0D17F728"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939" w:type="dxa"/>
            <w:gridSpan w:val="3"/>
            <w:tcBorders>
              <w:top w:val="single" w:sz="4" w:space="0" w:color="auto"/>
              <w:left w:val="single" w:sz="4" w:space="0" w:color="auto"/>
              <w:bottom w:val="single" w:sz="4" w:space="0" w:color="auto"/>
              <w:right w:val="single" w:sz="4" w:space="0" w:color="auto"/>
            </w:tcBorders>
            <w:vAlign w:val="center"/>
            <w:hideMark/>
          </w:tcPr>
          <w:p w14:paraId="6B716A4F" w14:textId="77777777" w:rsidR="0093703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79083C0D" w14:textId="77777777" w:rsidR="00937031" w:rsidRPr="00765B7A" w:rsidRDefault="29C58EA0" w:rsidP="29C58EA0">
            <w:pPr>
              <w:spacing w:after="0"/>
              <w:jc w:val="center"/>
              <w:rPr>
                <w:rFonts w:ascii="Cambria" w:eastAsia="Cambria" w:hAnsi="Cambria" w:cs="Cambria"/>
                <w:b/>
                <w:bCs/>
              </w:rPr>
            </w:pPr>
            <w:r w:rsidRPr="29C58EA0">
              <w:rPr>
                <w:rFonts w:ascii="Cambria" w:eastAsia="Cambria" w:hAnsi="Cambria" w:cs="Cambria"/>
                <w:b/>
                <w:bCs/>
              </w:rPr>
              <w:t>Mooduli teemad</w:t>
            </w:r>
          </w:p>
        </w:tc>
      </w:tr>
      <w:tr w:rsidR="00937031" w:rsidRPr="00BC5FC2" w14:paraId="222AC0BF" w14:textId="77777777" w:rsidTr="6E464AE5">
        <w:trPr>
          <w:trHeight w:val="3680"/>
        </w:trPr>
        <w:tc>
          <w:tcPr>
            <w:tcW w:w="2694" w:type="dxa"/>
            <w:tcBorders>
              <w:top w:val="single" w:sz="4" w:space="0" w:color="auto"/>
              <w:left w:val="single" w:sz="4" w:space="0" w:color="auto"/>
              <w:bottom w:val="single" w:sz="4" w:space="0" w:color="auto"/>
              <w:right w:val="single" w:sz="4" w:space="0" w:color="auto"/>
            </w:tcBorders>
            <w:hideMark/>
          </w:tcPr>
          <w:p w14:paraId="067E6529" w14:textId="77777777" w:rsidR="00937031" w:rsidRPr="00BC5FC2" w:rsidRDefault="29C58EA0" w:rsidP="004E6B7E">
            <w:pPr>
              <w:pStyle w:val="Loendilik"/>
            </w:pPr>
            <w:r w:rsidRPr="29C58EA0">
              <w:rPr>
                <w:rFonts w:ascii="Cambria" w:eastAsia="Cambria" w:hAnsi="Cambria" w:cs="Cambria"/>
              </w:rPr>
              <w:t>kontrollib kaupade olemasolu ja piisavust, tellib kaubad vastavalt ettevõttes kehtestatud korrale, kasutades kaasaegseid tehnilisi vahendeid</w:t>
            </w:r>
          </w:p>
        </w:tc>
        <w:tc>
          <w:tcPr>
            <w:tcW w:w="2973" w:type="dxa"/>
            <w:tcBorders>
              <w:top w:val="single" w:sz="4" w:space="0" w:color="auto"/>
              <w:left w:val="single" w:sz="4" w:space="0" w:color="auto"/>
              <w:bottom w:val="single" w:sz="4" w:space="0" w:color="auto"/>
              <w:right w:val="single" w:sz="4" w:space="0" w:color="auto"/>
            </w:tcBorders>
            <w:hideMark/>
          </w:tcPr>
          <w:p w14:paraId="39FB85B3" w14:textId="77777777" w:rsidR="00822F5C" w:rsidRPr="00822F5C" w:rsidRDefault="29C58EA0" w:rsidP="004601F8">
            <w:pPr>
              <w:pStyle w:val="Loendilik"/>
            </w:pPr>
            <w:r w:rsidRPr="29C58EA0">
              <w:rPr>
                <w:rFonts w:ascii="Cambria" w:eastAsia="Cambria" w:hAnsi="Cambria" w:cs="Cambria"/>
              </w:rPr>
              <w:t xml:space="preserve">oskab hinnata kaupade olemasolu ja piisavust </w:t>
            </w:r>
          </w:p>
          <w:p w14:paraId="0144F986" w14:textId="77777777" w:rsidR="001A0A0E" w:rsidRDefault="29C58EA0" w:rsidP="00294896">
            <w:pPr>
              <w:pStyle w:val="Loendilik"/>
            </w:pPr>
            <w:r w:rsidRPr="29C58EA0">
              <w:rPr>
                <w:rFonts w:ascii="Cambria" w:eastAsia="Cambria" w:hAnsi="Cambria" w:cs="Cambria"/>
              </w:rPr>
              <w:t>oskab kasutada kaasaegseid tehnilisi vahendeid</w:t>
            </w:r>
          </w:p>
          <w:p w14:paraId="4E2546D2" w14:textId="77777777" w:rsidR="00A9321A" w:rsidRPr="00EE5899" w:rsidRDefault="29C58EA0" w:rsidP="00A9321A">
            <w:pPr>
              <w:pStyle w:val="Loendilik"/>
            </w:pPr>
            <w:r w:rsidRPr="29C58EA0">
              <w:rPr>
                <w:rFonts w:ascii="Cambria" w:eastAsia="Cambria" w:hAnsi="Cambria" w:cs="Cambria"/>
              </w:rPr>
              <w:t>prognoosib, sh praktikal ettevõtte laovarud vastavalt tootmis- või müügiplaanile</w:t>
            </w:r>
          </w:p>
          <w:p w14:paraId="071AC886" w14:textId="77777777" w:rsidR="00A9321A" w:rsidRPr="00BC5FC2" w:rsidRDefault="00A9321A" w:rsidP="29C58EA0">
            <w:pPr>
              <w:pStyle w:val="Loendilik"/>
              <w:numPr>
                <w:ilvl w:val="0"/>
                <w:numId w:val="0"/>
              </w:numPr>
              <w:ind w:left="227"/>
              <w:rPr>
                <w:rFonts w:ascii="Cambria" w:eastAsia="Cambria" w:hAnsi="Cambria" w:cs="Cambria"/>
              </w:rPr>
            </w:pPr>
          </w:p>
        </w:tc>
        <w:tc>
          <w:tcPr>
            <w:tcW w:w="2878" w:type="dxa"/>
            <w:gridSpan w:val="2"/>
            <w:tcBorders>
              <w:top w:val="single" w:sz="4" w:space="0" w:color="auto"/>
              <w:left w:val="single" w:sz="4" w:space="0" w:color="auto"/>
              <w:bottom w:val="single" w:sz="4" w:space="0" w:color="auto"/>
              <w:right w:val="single" w:sz="4" w:space="0" w:color="auto"/>
            </w:tcBorders>
            <w:hideMark/>
          </w:tcPr>
          <w:p w14:paraId="298B80A4" w14:textId="77777777" w:rsidR="00822F5C" w:rsidRDefault="29C58EA0" w:rsidP="00822F5C">
            <w:pPr>
              <w:pStyle w:val="Loendilik"/>
              <w:tabs>
                <w:tab w:val="clear" w:pos="227"/>
                <w:tab w:val="num" w:pos="193"/>
              </w:tabs>
              <w:spacing w:before="0"/>
            </w:pPr>
            <w:r w:rsidRPr="29C58EA0">
              <w:rPr>
                <w:rFonts w:ascii="Cambria" w:eastAsia="Cambria" w:hAnsi="Cambria" w:cs="Cambria"/>
              </w:rPr>
              <w:t xml:space="preserve"> loeng varude juhtimisest</w:t>
            </w:r>
          </w:p>
          <w:p w14:paraId="67D2E3C0" w14:textId="77777777" w:rsidR="00A9321A" w:rsidRDefault="29C58EA0" w:rsidP="00A9321A">
            <w:pPr>
              <w:pStyle w:val="Loendilik"/>
            </w:pPr>
            <w:r w:rsidRPr="29C58EA0">
              <w:rPr>
                <w:rFonts w:ascii="Cambria" w:eastAsia="Cambria" w:hAnsi="Cambria" w:cs="Cambria"/>
              </w:rPr>
              <w:t xml:space="preserve">praktilised tööd  laovarude prognoosimisest ja laodokumentide koostamisest </w:t>
            </w:r>
          </w:p>
          <w:p w14:paraId="2078243A" w14:textId="77777777" w:rsidR="004601F8" w:rsidRPr="00EE5899" w:rsidRDefault="29C58EA0" w:rsidP="00A9321A">
            <w:pPr>
              <w:pStyle w:val="Loendilik"/>
            </w:pPr>
            <w:r w:rsidRPr="29C58EA0">
              <w:rPr>
                <w:rFonts w:ascii="Cambria" w:eastAsia="Cambria" w:hAnsi="Cambria" w:cs="Cambria"/>
              </w:rPr>
              <w:t>iseseisev töö</w:t>
            </w:r>
          </w:p>
          <w:p w14:paraId="3C1298FE" w14:textId="77777777" w:rsidR="00A9321A" w:rsidRPr="00BC5FC2" w:rsidRDefault="00A9321A" w:rsidP="29C58EA0">
            <w:pPr>
              <w:pStyle w:val="Loendilik"/>
              <w:numPr>
                <w:ilvl w:val="0"/>
                <w:numId w:val="0"/>
              </w:numPr>
              <w:ind w:left="227"/>
              <w:rPr>
                <w:rFonts w:ascii="Cambria" w:eastAsia="Cambria" w:hAnsi="Cambria" w:cs="Cambria"/>
              </w:rPr>
            </w:pPr>
          </w:p>
        </w:tc>
        <w:tc>
          <w:tcPr>
            <w:tcW w:w="2939" w:type="dxa"/>
            <w:gridSpan w:val="3"/>
            <w:tcBorders>
              <w:top w:val="single" w:sz="4" w:space="0" w:color="auto"/>
              <w:left w:val="single" w:sz="4" w:space="0" w:color="auto"/>
              <w:bottom w:val="single" w:sz="4" w:space="0" w:color="auto"/>
              <w:right w:val="single" w:sz="4" w:space="0" w:color="auto"/>
            </w:tcBorders>
            <w:hideMark/>
          </w:tcPr>
          <w:p w14:paraId="30840C89" w14:textId="77777777" w:rsidR="00937031" w:rsidRDefault="29C58EA0" w:rsidP="00E24A6A">
            <w:pPr>
              <w:pStyle w:val="Loendilik"/>
            </w:pPr>
            <w:r w:rsidRPr="29C58EA0">
              <w:rPr>
                <w:rFonts w:ascii="Cambria" w:eastAsia="Cambria" w:hAnsi="Cambria" w:cs="Cambria"/>
              </w:rPr>
              <w:t>iseseisev töö – kaupade tellimine vastavalt ettevõttes kehtestatud korrale</w:t>
            </w:r>
          </w:p>
          <w:p w14:paraId="54E1A974" w14:textId="77777777" w:rsidR="00A9321A" w:rsidRDefault="29C58EA0" w:rsidP="00A9321A">
            <w:pPr>
              <w:pStyle w:val="Loendilik"/>
            </w:pPr>
            <w:r w:rsidRPr="29C58EA0">
              <w:rPr>
                <w:rFonts w:ascii="Cambria" w:eastAsia="Cambria" w:hAnsi="Cambria" w:cs="Cambria"/>
              </w:rPr>
              <w:t>praktiline ülesanne – laovarude prognoosimine vastavalt tootmis- või müügiplaanile</w:t>
            </w:r>
          </w:p>
          <w:p w14:paraId="702E9E21" w14:textId="77777777" w:rsidR="00A9321A" w:rsidRPr="00BC5FC2" w:rsidRDefault="29C58EA0" w:rsidP="004601F8">
            <w:pPr>
              <w:pStyle w:val="Loendilik"/>
              <w:tabs>
                <w:tab w:val="clear" w:pos="227"/>
                <w:tab w:val="num" w:pos="193"/>
              </w:tabs>
            </w:pPr>
            <w:r w:rsidRPr="29C58EA0">
              <w:rPr>
                <w:rFonts w:ascii="Cambria" w:eastAsia="Cambria" w:hAnsi="Cambria" w:cs="Cambria"/>
              </w:rPr>
              <w:t>praktiline ülesanne - meeskonnatööna kaupade olemasolu ja piisavuse kontroll müügisaalis</w:t>
            </w:r>
          </w:p>
        </w:tc>
        <w:tc>
          <w:tcPr>
            <w:tcW w:w="2834" w:type="dxa"/>
            <w:gridSpan w:val="2"/>
            <w:tcBorders>
              <w:top w:val="single" w:sz="4" w:space="0" w:color="auto"/>
              <w:left w:val="single" w:sz="4" w:space="0" w:color="auto"/>
              <w:bottom w:val="single" w:sz="4" w:space="0" w:color="auto"/>
              <w:right w:val="single" w:sz="4" w:space="0" w:color="auto"/>
            </w:tcBorders>
          </w:tcPr>
          <w:p w14:paraId="477553C5" w14:textId="48606E96" w:rsidR="00FA0230" w:rsidRDefault="6E464AE5" w:rsidP="6E464AE5">
            <w:pPr>
              <w:spacing w:line="240" w:lineRule="auto"/>
              <w:ind w:left="178" w:hanging="178"/>
              <w:contextualSpacing/>
              <w:rPr>
                <w:rStyle w:val="Rhutus"/>
                <w:rFonts w:ascii="Cambria" w:eastAsia="Cambria" w:hAnsi="Cambria" w:cs="Cambria"/>
                <w:b/>
                <w:bCs/>
                <w:i w:val="0"/>
                <w:iCs w:val="0"/>
              </w:rPr>
            </w:pPr>
            <w:r w:rsidRPr="6E464AE5">
              <w:rPr>
                <w:rStyle w:val="Rhutus"/>
                <w:rFonts w:ascii="Cambria" w:eastAsia="Cambria" w:hAnsi="Cambria" w:cs="Cambria"/>
                <w:b/>
                <w:bCs/>
                <w:i w:val="0"/>
                <w:iCs w:val="0"/>
              </w:rPr>
              <w:t>1. Varude juhtimise põhimõtted jaekaubanduses 1 EKAP, sh IT 2 t ja PR 18 t</w:t>
            </w:r>
          </w:p>
          <w:p w14:paraId="7B1B8919" w14:textId="77777777" w:rsidR="00822F5C"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1.1 Kaubakategooriate juhtimine. Sortimendi juhtimine.</w:t>
            </w:r>
          </w:p>
          <w:p w14:paraId="6A6790CC" w14:textId="77777777" w:rsidR="004601F8" w:rsidRPr="00822F5C" w:rsidRDefault="29C58EA0" w:rsidP="29C58EA0">
            <w:pPr>
              <w:spacing w:line="240" w:lineRule="auto"/>
              <w:ind w:left="178" w:hanging="178"/>
              <w:contextualSpacing/>
              <w:rPr>
                <w:rStyle w:val="Rhutus"/>
                <w:rFonts w:ascii="Cambria" w:eastAsia="Cambria" w:hAnsi="Cambria" w:cs="Cambria"/>
                <w:i w:val="0"/>
                <w:iCs w:val="0"/>
                <w:color w:val="92D050"/>
              </w:rPr>
            </w:pPr>
            <w:r w:rsidRPr="29C58EA0">
              <w:rPr>
                <w:rStyle w:val="Rhutus"/>
                <w:rFonts w:ascii="Cambria" w:eastAsia="Cambria" w:hAnsi="Cambria" w:cs="Cambria"/>
                <w:i w:val="0"/>
                <w:iCs w:val="0"/>
              </w:rPr>
              <w:t>1.2 Kauba varude tüübid</w:t>
            </w:r>
          </w:p>
        </w:tc>
      </w:tr>
      <w:tr w:rsidR="00937031" w:rsidRPr="00BC5FC2" w14:paraId="649172D9" w14:textId="77777777" w:rsidTr="6E464AE5">
        <w:trPr>
          <w:trHeight w:val="7224"/>
        </w:trPr>
        <w:tc>
          <w:tcPr>
            <w:tcW w:w="2694" w:type="dxa"/>
            <w:tcBorders>
              <w:top w:val="single" w:sz="4" w:space="0" w:color="auto"/>
              <w:left w:val="single" w:sz="4" w:space="0" w:color="auto"/>
              <w:bottom w:val="single" w:sz="4" w:space="0" w:color="auto"/>
              <w:right w:val="single" w:sz="4" w:space="0" w:color="auto"/>
            </w:tcBorders>
          </w:tcPr>
          <w:p w14:paraId="5D3122AC" w14:textId="77777777" w:rsidR="00937031" w:rsidRDefault="29C58EA0" w:rsidP="004E6B7E">
            <w:pPr>
              <w:pStyle w:val="Loendilik"/>
            </w:pPr>
            <w:r w:rsidRPr="29C58EA0">
              <w:rPr>
                <w:rFonts w:ascii="Cambria" w:eastAsia="Cambria" w:hAnsi="Cambria" w:cs="Cambria"/>
              </w:rPr>
              <w:lastRenderedPageBreak/>
              <w:t>võtab kaubad vastu, kasutades kaasaegseid tehnilisi vahendeid ja kontrollides koguste ning kvaliteedi vastavust saatedokumentidele, järgib kaubagrupile kehtestatud nõudeid; teavitab mittevastavusest ja kinnitab kaupade vastuvõtmise vastavalt ettevõttes kehtestatud nõuetele; ladustab kaubad müügisaali või lattu järgides kaubagrupile kehtestatud nõudeid ja ettevõttes kehtestatud nõudeid</w:t>
            </w:r>
          </w:p>
        </w:tc>
        <w:tc>
          <w:tcPr>
            <w:tcW w:w="2973" w:type="dxa"/>
            <w:tcBorders>
              <w:top w:val="single" w:sz="4" w:space="0" w:color="auto"/>
              <w:left w:val="single" w:sz="4" w:space="0" w:color="auto"/>
              <w:bottom w:val="single" w:sz="4" w:space="0" w:color="auto"/>
              <w:right w:val="single" w:sz="4" w:space="0" w:color="auto"/>
            </w:tcBorders>
          </w:tcPr>
          <w:p w14:paraId="410BFEAB" w14:textId="77777777" w:rsidR="00937031" w:rsidRDefault="29C58EA0" w:rsidP="009D3DC4">
            <w:pPr>
              <w:pStyle w:val="Loendilik"/>
            </w:pPr>
            <w:r w:rsidRPr="29C58EA0">
              <w:rPr>
                <w:rFonts w:ascii="Cambria" w:eastAsia="Cambria" w:hAnsi="Cambria" w:cs="Cambria"/>
              </w:rPr>
              <w:t xml:space="preserve">võtab kaubad vastu meeskonnatööna sh praktikal saatedokumentide alusel koguseliselt ja </w:t>
            </w:r>
            <w:proofErr w:type="spellStart"/>
            <w:r w:rsidRPr="29C58EA0">
              <w:rPr>
                <w:rFonts w:ascii="Cambria" w:eastAsia="Cambria" w:hAnsi="Cambria" w:cs="Cambria"/>
              </w:rPr>
              <w:t>kvaliteediliselt</w:t>
            </w:r>
            <w:proofErr w:type="spellEnd"/>
            <w:r w:rsidRPr="29C58EA0">
              <w:rPr>
                <w:rFonts w:ascii="Cambria" w:eastAsia="Cambria" w:hAnsi="Cambria" w:cs="Cambria"/>
              </w:rPr>
              <w:t xml:space="preserve"> järgides kaubagrupile kehtestatud nõudeid, teavitades kaupade mittevastavusest - hindab kaupade kvaliteeti sh praktikal vastavalt kaubale kehtestatud nõuetele sh sensoorselt toiduainete ja visuaalselt tööstuskaupade kvaliteeti</w:t>
            </w:r>
          </w:p>
          <w:p w14:paraId="0435CC54" w14:textId="77777777" w:rsidR="0020362B" w:rsidRDefault="29C58EA0" w:rsidP="009D3DC4">
            <w:pPr>
              <w:pStyle w:val="Loendilik"/>
            </w:pPr>
            <w:r w:rsidRPr="29C58EA0">
              <w:rPr>
                <w:rFonts w:ascii="Cambria" w:eastAsia="Cambria" w:hAnsi="Cambria" w:cs="Cambria"/>
              </w:rPr>
              <w:t>tööpäeva jooksul kontrollib kaupade olemasolu, vajadusel täiendab varusid, hoiab töökoha puhtana</w:t>
            </w:r>
          </w:p>
        </w:tc>
        <w:tc>
          <w:tcPr>
            <w:tcW w:w="2878" w:type="dxa"/>
            <w:gridSpan w:val="2"/>
            <w:tcBorders>
              <w:top w:val="single" w:sz="4" w:space="0" w:color="auto"/>
              <w:left w:val="single" w:sz="4" w:space="0" w:color="auto"/>
              <w:bottom w:val="single" w:sz="4" w:space="0" w:color="auto"/>
              <w:right w:val="single" w:sz="4" w:space="0" w:color="auto"/>
            </w:tcBorders>
          </w:tcPr>
          <w:p w14:paraId="1EEC5CB4" w14:textId="77777777" w:rsidR="00FC5830" w:rsidRPr="00EE5899" w:rsidRDefault="29C58EA0" w:rsidP="004E6B7E">
            <w:pPr>
              <w:pStyle w:val="Loendilik"/>
            </w:pPr>
            <w:r w:rsidRPr="29C58EA0">
              <w:rPr>
                <w:rFonts w:ascii="Cambria" w:eastAsia="Cambria" w:hAnsi="Cambria" w:cs="Cambria"/>
              </w:rPr>
              <w:t>aktiivne loeng</w:t>
            </w:r>
          </w:p>
          <w:p w14:paraId="6CAD22FB" w14:textId="77777777" w:rsidR="00EE5899" w:rsidRPr="00EE5899" w:rsidRDefault="29C58EA0" w:rsidP="004E6B7E">
            <w:pPr>
              <w:pStyle w:val="Loendilik"/>
            </w:pPr>
            <w:r w:rsidRPr="29C58EA0">
              <w:rPr>
                <w:rFonts w:ascii="Cambria" w:eastAsia="Cambria" w:hAnsi="Cambria" w:cs="Cambria"/>
              </w:rPr>
              <w:t>rühmatöö</w:t>
            </w:r>
          </w:p>
          <w:p w14:paraId="4923DCDC" w14:textId="77777777" w:rsidR="00937031" w:rsidRDefault="29C58EA0" w:rsidP="004E6B7E">
            <w:pPr>
              <w:pStyle w:val="Loendilik"/>
            </w:pPr>
            <w:r w:rsidRPr="29C58EA0">
              <w:rPr>
                <w:rFonts w:ascii="Cambria" w:eastAsia="Cambria" w:hAnsi="Cambria" w:cs="Cambria"/>
              </w:rPr>
              <w:t>praktiline ülesanne</w:t>
            </w:r>
          </w:p>
        </w:tc>
        <w:tc>
          <w:tcPr>
            <w:tcW w:w="2939" w:type="dxa"/>
            <w:gridSpan w:val="3"/>
            <w:tcBorders>
              <w:top w:val="single" w:sz="4" w:space="0" w:color="auto"/>
              <w:left w:val="single" w:sz="4" w:space="0" w:color="auto"/>
              <w:bottom w:val="single" w:sz="4" w:space="0" w:color="auto"/>
              <w:right w:val="single" w:sz="4" w:space="0" w:color="auto"/>
            </w:tcBorders>
          </w:tcPr>
          <w:p w14:paraId="7FDCD07D" w14:textId="77777777" w:rsidR="00337AD7" w:rsidRDefault="29C58EA0" w:rsidP="00337AD7">
            <w:pPr>
              <w:pStyle w:val="Loendilik"/>
              <w:tabs>
                <w:tab w:val="clear" w:pos="227"/>
                <w:tab w:val="num" w:pos="57"/>
              </w:tabs>
            </w:pPr>
            <w:r w:rsidRPr="29C58EA0">
              <w:rPr>
                <w:rFonts w:ascii="Cambria" w:eastAsia="Cambria" w:hAnsi="Cambria" w:cs="Cambria"/>
              </w:rPr>
              <w:t>rühmatöö (võtab kaubad vastu meeskonnatööna, võrdleb saabunud koguseid saatedokumendiga, kontrollib kaupade kvaliteeti ja märgistust, registreerib kaubad kaupluse/õppeklassi infosüsteemi. Nõuetele mittevastavad kaubad eraldab teistest kaupadest ja teavitab sellest).</w:t>
            </w:r>
          </w:p>
          <w:p w14:paraId="5537532E" w14:textId="77777777" w:rsidR="00937031" w:rsidRDefault="29C58EA0" w:rsidP="00EE5899">
            <w:pPr>
              <w:pStyle w:val="Loendilik"/>
            </w:pPr>
            <w:r w:rsidRPr="29C58EA0">
              <w:rPr>
                <w:rFonts w:ascii="Cambria" w:eastAsia="Cambria" w:hAnsi="Cambria" w:cs="Cambria"/>
              </w:rPr>
              <w:t>iseseisev töö (kirjalik töö- arvele kehtestatud nõuded vastavalt raamatupidamisseadusele)</w:t>
            </w:r>
          </w:p>
          <w:p w14:paraId="467EEAA5" w14:textId="77777777" w:rsidR="00EE5899" w:rsidRPr="006E13AC" w:rsidRDefault="29C58EA0" w:rsidP="00EE5899">
            <w:pPr>
              <w:pStyle w:val="Loendilik"/>
            </w:pPr>
            <w:r w:rsidRPr="29C58EA0">
              <w:rPr>
                <w:rFonts w:ascii="Cambria" w:eastAsia="Cambria" w:hAnsi="Cambria" w:cs="Cambria"/>
              </w:rPr>
              <w:t>iseseisev töö - ettekanne kaupade transpordi kvaliteedi ja kiiruse teemal</w:t>
            </w:r>
          </w:p>
          <w:p w14:paraId="0DFC9B1B" w14:textId="77777777" w:rsidR="00EE5899" w:rsidRDefault="00EE5899" w:rsidP="29C58EA0">
            <w:pPr>
              <w:pStyle w:val="Loendilik"/>
              <w:numPr>
                <w:ilvl w:val="0"/>
                <w:numId w:val="0"/>
              </w:numPr>
              <w:spacing w:before="0"/>
              <w:ind w:left="17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2ED70226" w14:textId="77777777" w:rsidR="00F54A74" w:rsidRDefault="29C58EA0" w:rsidP="29C58EA0">
            <w:pPr>
              <w:ind w:left="57"/>
              <w:contextualSpacing/>
              <w:rPr>
                <w:rFonts w:ascii="Cambria" w:eastAsia="Cambria" w:hAnsi="Cambria" w:cs="Cambria"/>
                <w:b/>
                <w:bCs/>
              </w:rPr>
            </w:pPr>
            <w:r w:rsidRPr="29C58EA0">
              <w:rPr>
                <w:rFonts w:ascii="Cambria" w:eastAsia="Cambria" w:hAnsi="Cambria" w:cs="Cambria"/>
                <w:b/>
                <w:bCs/>
              </w:rPr>
              <w:t>2. Kaupade vastuvõtmine</w:t>
            </w:r>
          </w:p>
          <w:p w14:paraId="097A2D25" w14:textId="77777777" w:rsidR="00A43A9F" w:rsidRPr="00A43A9F" w:rsidRDefault="29C58EA0" w:rsidP="29C58EA0">
            <w:pPr>
              <w:ind w:left="57"/>
              <w:contextualSpacing/>
              <w:rPr>
                <w:rFonts w:ascii="Cambria" w:eastAsia="Cambria" w:hAnsi="Cambria" w:cs="Cambria"/>
                <w:b/>
                <w:bCs/>
              </w:rPr>
            </w:pPr>
            <w:r w:rsidRPr="29C58EA0">
              <w:rPr>
                <w:rFonts w:ascii="Cambria" w:eastAsia="Cambria" w:hAnsi="Cambria" w:cs="Cambria"/>
                <w:b/>
                <w:bCs/>
              </w:rPr>
              <w:t xml:space="preserve">  3 EKAP, sh IT 6t ja PR 52t</w:t>
            </w:r>
          </w:p>
          <w:p w14:paraId="2F22A6E7" w14:textId="77777777" w:rsidR="00A43A9F" w:rsidRDefault="29C58EA0" w:rsidP="29C58EA0">
            <w:pPr>
              <w:ind w:left="227" w:hanging="170"/>
              <w:contextualSpacing/>
              <w:rPr>
                <w:rFonts w:ascii="Cambria" w:eastAsia="Cambria" w:hAnsi="Cambria" w:cs="Cambria"/>
              </w:rPr>
            </w:pPr>
            <w:r w:rsidRPr="29C58EA0">
              <w:rPr>
                <w:rFonts w:ascii="Cambria" w:eastAsia="Cambria" w:hAnsi="Cambria" w:cs="Cambria"/>
              </w:rPr>
              <w:t>2.1 Kaupade vastuvõtu käitlemise etapid</w:t>
            </w:r>
          </w:p>
          <w:p w14:paraId="5F69CA2D" w14:textId="77777777" w:rsidR="001617C5" w:rsidRDefault="29C58EA0" w:rsidP="29C58EA0">
            <w:pPr>
              <w:ind w:left="227" w:hanging="170"/>
              <w:contextualSpacing/>
              <w:rPr>
                <w:rFonts w:ascii="Cambria" w:eastAsia="Cambria" w:hAnsi="Cambria" w:cs="Cambria"/>
              </w:rPr>
            </w:pPr>
            <w:r w:rsidRPr="29C58EA0">
              <w:rPr>
                <w:rFonts w:ascii="Cambria" w:eastAsia="Cambria" w:hAnsi="Cambria" w:cs="Cambria"/>
              </w:rPr>
              <w:t xml:space="preserve">2.2 Kaupade vastuvõtu põhimõtted ja liigid. Meeskonnatöö olulisus kaupade vastuvõtmisel. Materiaalne vastutus. Tööstuskaupade ja toidukaupade vastuvõtu erisused. </w:t>
            </w:r>
          </w:p>
          <w:p w14:paraId="787E0D84" w14:textId="77777777" w:rsidR="00FC5830" w:rsidRDefault="29C58EA0" w:rsidP="29C58EA0">
            <w:pPr>
              <w:spacing w:after="0" w:line="240" w:lineRule="auto"/>
              <w:ind w:left="313" w:hanging="313"/>
              <w:contextualSpacing/>
              <w:rPr>
                <w:rFonts w:ascii="Cambria" w:eastAsia="Cambria" w:hAnsi="Cambria" w:cs="Cambria"/>
              </w:rPr>
            </w:pPr>
            <w:r w:rsidRPr="29C58EA0">
              <w:rPr>
                <w:rFonts w:ascii="Cambria" w:eastAsia="Cambria" w:hAnsi="Cambria" w:cs="Cambria"/>
              </w:rPr>
              <w:t xml:space="preserve">2.3 Tekkinud lahknevused kaupade vastuvõtul. Tegutsemine lahknevuste korral. Pretensioonide esitamine </w:t>
            </w:r>
            <w:proofErr w:type="spellStart"/>
            <w:r w:rsidRPr="29C58EA0">
              <w:rPr>
                <w:rFonts w:ascii="Cambria" w:eastAsia="Cambria" w:hAnsi="Cambria" w:cs="Cambria"/>
              </w:rPr>
              <w:t>hankijale</w:t>
            </w:r>
            <w:proofErr w:type="spellEnd"/>
            <w:r w:rsidRPr="29C58EA0">
              <w:rPr>
                <w:rFonts w:ascii="Cambria" w:eastAsia="Cambria" w:hAnsi="Cambria" w:cs="Cambria"/>
              </w:rPr>
              <w:t xml:space="preserve">. Töökoha korrashoid ja puhtus. </w:t>
            </w:r>
          </w:p>
          <w:p w14:paraId="16D973BF" w14:textId="77777777" w:rsidR="00A43A9F" w:rsidRPr="006E13AC" w:rsidRDefault="29C58EA0" w:rsidP="29C58EA0">
            <w:pPr>
              <w:spacing w:after="0" w:line="240" w:lineRule="auto"/>
              <w:ind w:left="313" w:hanging="313"/>
              <w:contextualSpacing/>
              <w:rPr>
                <w:rFonts w:ascii="Cambria" w:eastAsia="Cambria" w:hAnsi="Cambria" w:cs="Cambria"/>
              </w:rPr>
            </w:pPr>
            <w:r w:rsidRPr="29C58EA0">
              <w:rPr>
                <w:rFonts w:ascii="Cambria" w:eastAsia="Cambria" w:hAnsi="Cambria" w:cs="Cambria"/>
              </w:rPr>
              <w:t xml:space="preserve">2.4 Kaupade transpordi kvaliteedi ja kiiruse analüüsimine. </w:t>
            </w:r>
          </w:p>
          <w:p w14:paraId="2F3A245B" w14:textId="77777777" w:rsidR="00937031" w:rsidRPr="00936538" w:rsidRDefault="29C58EA0" w:rsidP="29C58EA0">
            <w:pPr>
              <w:ind w:left="313" w:hanging="283"/>
              <w:contextualSpacing/>
              <w:rPr>
                <w:rFonts w:ascii="Cambria" w:eastAsia="Cambria" w:hAnsi="Cambria" w:cs="Cambria"/>
              </w:rPr>
            </w:pPr>
            <w:r w:rsidRPr="29C58EA0">
              <w:rPr>
                <w:rFonts w:ascii="Cambria" w:eastAsia="Cambria" w:hAnsi="Cambria" w:cs="Cambria"/>
              </w:rPr>
              <w:t>2.5 Dokumentatsioon kauba vastuvõtul. Kaupade tagastamisega seotud dokumendid.</w:t>
            </w:r>
          </w:p>
        </w:tc>
      </w:tr>
      <w:tr w:rsidR="00937031" w:rsidRPr="00BC5FC2" w14:paraId="47D12289" w14:textId="77777777" w:rsidTr="6E464AE5">
        <w:trPr>
          <w:trHeight w:val="1545"/>
        </w:trPr>
        <w:tc>
          <w:tcPr>
            <w:tcW w:w="2694" w:type="dxa"/>
            <w:tcBorders>
              <w:top w:val="single" w:sz="4" w:space="0" w:color="auto"/>
              <w:left w:val="single" w:sz="4" w:space="0" w:color="auto"/>
              <w:bottom w:val="single" w:sz="4" w:space="0" w:color="auto"/>
              <w:right w:val="single" w:sz="4" w:space="0" w:color="auto"/>
            </w:tcBorders>
            <w:hideMark/>
          </w:tcPr>
          <w:p w14:paraId="3AEFED16" w14:textId="77777777" w:rsidR="00937031" w:rsidRPr="00805317" w:rsidRDefault="29C58EA0" w:rsidP="00AF40B0">
            <w:pPr>
              <w:pStyle w:val="Loendilik"/>
            </w:pPr>
            <w:r w:rsidRPr="29C58EA0">
              <w:rPr>
                <w:rFonts w:ascii="Cambria" w:eastAsia="Cambria" w:hAnsi="Cambria" w:cs="Cambria"/>
              </w:rPr>
              <w:lastRenderedPageBreak/>
              <w:t xml:space="preserve">valmistab kaubad müügiks ette, kasutades kaasaegseid tehnilisi vahendeid ja lähtudes ettevõttes kehtestatud nõuetest ja järgides kaubagrupile kehtestatud nõudeid; paigutab kaubad müügisaali, tagades kaupade piisava </w:t>
            </w:r>
            <w:proofErr w:type="spellStart"/>
            <w:r w:rsidRPr="29C58EA0">
              <w:rPr>
                <w:rFonts w:ascii="Cambria" w:eastAsia="Cambria" w:hAnsi="Cambria" w:cs="Cambria"/>
              </w:rPr>
              <w:t>saadavuse</w:t>
            </w:r>
            <w:proofErr w:type="spellEnd"/>
            <w:r w:rsidRPr="29C58EA0">
              <w:rPr>
                <w:rFonts w:ascii="Cambria" w:eastAsia="Cambria" w:hAnsi="Cambria" w:cs="Cambria"/>
              </w:rPr>
              <w:t>; varustab kaubad nõuetekohase märgistuse ja hinnainfoga, jälgides selle vastavust ettevõtte infosüsteemis olevate andmetega</w:t>
            </w:r>
          </w:p>
        </w:tc>
        <w:tc>
          <w:tcPr>
            <w:tcW w:w="2973" w:type="dxa"/>
            <w:tcBorders>
              <w:top w:val="single" w:sz="4" w:space="0" w:color="auto"/>
              <w:left w:val="single" w:sz="4" w:space="0" w:color="auto"/>
              <w:bottom w:val="single" w:sz="4" w:space="0" w:color="auto"/>
              <w:right w:val="single" w:sz="4" w:space="0" w:color="auto"/>
            </w:tcBorders>
            <w:hideMark/>
          </w:tcPr>
          <w:p w14:paraId="2167414E" w14:textId="77777777" w:rsidR="00937031" w:rsidRDefault="29C58EA0" w:rsidP="004E6B7E">
            <w:pPr>
              <w:pStyle w:val="Loendilik"/>
            </w:pPr>
            <w:r w:rsidRPr="29C58EA0">
              <w:rPr>
                <w:rFonts w:ascii="Cambria" w:eastAsia="Cambria" w:hAnsi="Cambria" w:cs="Cambria"/>
              </w:rPr>
              <w:t>valmistab kaubad ette sh praktikal, järgides kaubagrupile kehtestatud nõudeid</w:t>
            </w:r>
          </w:p>
          <w:p w14:paraId="11411EC9" w14:textId="77777777" w:rsidR="00765B7A" w:rsidRDefault="29C58EA0" w:rsidP="004E6B7E">
            <w:pPr>
              <w:pStyle w:val="Loendilik"/>
            </w:pPr>
            <w:r w:rsidRPr="29C58EA0">
              <w:rPr>
                <w:rFonts w:ascii="Cambria" w:eastAsia="Cambria" w:hAnsi="Cambria" w:cs="Cambria"/>
              </w:rPr>
              <w:t>paigutab kaubad meeskonnatööna sh praktikal müügipinnale, järgides kehtivaid nõudeid</w:t>
            </w:r>
          </w:p>
          <w:p w14:paraId="0A46C982" w14:textId="77777777" w:rsidR="00765B7A" w:rsidRPr="00325FFA" w:rsidRDefault="29C58EA0" w:rsidP="004E6B7E">
            <w:pPr>
              <w:pStyle w:val="Loendilik"/>
            </w:pPr>
            <w:r w:rsidRPr="29C58EA0">
              <w:rPr>
                <w:rFonts w:ascii="Cambria" w:eastAsia="Cambria" w:hAnsi="Cambria" w:cs="Cambria"/>
              </w:rPr>
              <w:t>varustab kaubad sh praktikal nõuetekohase märgistuse ja hinnainfoga, jälgides selle vastavust kassasüsteemis olevatele andmetele ja paigaldab vajadusel turvaelemendid</w:t>
            </w:r>
          </w:p>
        </w:tc>
        <w:tc>
          <w:tcPr>
            <w:tcW w:w="2878" w:type="dxa"/>
            <w:gridSpan w:val="2"/>
            <w:tcBorders>
              <w:top w:val="single" w:sz="4" w:space="0" w:color="auto"/>
              <w:left w:val="single" w:sz="4" w:space="0" w:color="auto"/>
              <w:bottom w:val="single" w:sz="4" w:space="0" w:color="auto"/>
              <w:right w:val="single" w:sz="4" w:space="0" w:color="auto"/>
            </w:tcBorders>
            <w:hideMark/>
          </w:tcPr>
          <w:p w14:paraId="58AD3473" w14:textId="77777777" w:rsidR="00C9451D" w:rsidRPr="004728B7" w:rsidRDefault="29C58EA0" w:rsidP="00C9451D">
            <w:pPr>
              <w:pStyle w:val="Loendilik"/>
            </w:pPr>
            <w:r w:rsidRPr="29C58EA0">
              <w:rPr>
                <w:rFonts w:ascii="Cambria" w:eastAsia="Cambria" w:hAnsi="Cambria" w:cs="Cambria"/>
              </w:rPr>
              <w:t>loeng, esitlus</w:t>
            </w:r>
          </w:p>
          <w:p w14:paraId="07C210C6" w14:textId="77777777" w:rsidR="00C9451D" w:rsidRDefault="29C58EA0" w:rsidP="00C9451D">
            <w:pPr>
              <w:pStyle w:val="Loendilik"/>
            </w:pPr>
            <w:r w:rsidRPr="29C58EA0">
              <w:rPr>
                <w:rFonts w:ascii="Cambria" w:eastAsia="Cambria" w:hAnsi="Cambria" w:cs="Cambria"/>
              </w:rPr>
              <w:t>meeskonnatöö, (kontrollib kaupadel oleva märgistuse vastavust nõuetele ja varustab kaubad vajaliku hinnainfoga, kujundab hinnasilte lähtuvalt kehtestatud nõuetest),</w:t>
            </w:r>
          </w:p>
          <w:p w14:paraId="3B0A2C1C" w14:textId="77777777" w:rsidR="00937031" w:rsidRPr="00BC5FC2" w:rsidRDefault="29C58EA0" w:rsidP="00D10D6B">
            <w:pPr>
              <w:pStyle w:val="Loendilik"/>
            </w:pPr>
            <w:r w:rsidRPr="29C58EA0">
              <w:rPr>
                <w:rFonts w:ascii="Cambria" w:eastAsia="Cambria" w:hAnsi="Cambria" w:cs="Cambria"/>
              </w:rPr>
              <w:t xml:space="preserve">praktiline ülesanne: joonistamine (joonistab kaupade väljapanekuks müügisaali </w:t>
            </w:r>
            <w:proofErr w:type="spellStart"/>
            <w:r w:rsidRPr="29C58EA0">
              <w:rPr>
                <w:rFonts w:ascii="Cambria" w:eastAsia="Cambria" w:hAnsi="Cambria" w:cs="Cambria"/>
              </w:rPr>
              <w:t>planogrammi</w:t>
            </w:r>
            <w:proofErr w:type="spellEnd"/>
            <w:r w:rsidRPr="29C58EA0">
              <w:rPr>
                <w:rFonts w:ascii="Cambria" w:eastAsia="Cambria" w:hAnsi="Cambria" w:cs="Cambria"/>
              </w:rPr>
              <w:t>).</w:t>
            </w:r>
          </w:p>
        </w:tc>
        <w:tc>
          <w:tcPr>
            <w:tcW w:w="2939" w:type="dxa"/>
            <w:gridSpan w:val="3"/>
            <w:tcBorders>
              <w:top w:val="single" w:sz="4" w:space="0" w:color="auto"/>
              <w:left w:val="single" w:sz="4" w:space="0" w:color="auto"/>
              <w:bottom w:val="single" w:sz="4" w:space="0" w:color="auto"/>
              <w:right w:val="single" w:sz="4" w:space="0" w:color="auto"/>
            </w:tcBorders>
          </w:tcPr>
          <w:p w14:paraId="104B0026" w14:textId="77777777" w:rsidR="00937031" w:rsidRDefault="29C58EA0" w:rsidP="004728B7">
            <w:pPr>
              <w:pStyle w:val="Loendilik"/>
            </w:pPr>
            <w:r w:rsidRPr="29C58EA0">
              <w:rPr>
                <w:rFonts w:ascii="Cambria" w:eastAsia="Cambria" w:hAnsi="Cambria" w:cs="Cambria"/>
              </w:rPr>
              <w:t>meeskonnatöö: õppijad valmistavad kaubad müügiks ette, kasutades erinevaid kaubanduslikke seadmeid ja inventari. Varustades kaubad vastavalt kehtestatud nõuetele vajaliku infoga. Vajadusel varustavad kaubad turvaelementidega. Paigutavad kaubad kaupluses</w:t>
            </w:r>
            <w:r w:rsidRPr="29C58EA0">
              <w:rPr>
                <w:rFonts w:ascii="Cambria" w:eastAsia="Cambria" w:hAnsi="Cambria" w:cs="Cambria"/>
                <w:color w:val="C00000"/>
              </w:rPr>
              <w:t xml:space="preserve"> </w:t>
            </w:r>
            <w:r w:rsidRPr="29C58EA0">
              <w:rPr>
                <w:rFonts w:ascii="Cambria" w:eastAsia="Cambria" w:hAnsi="Cambria" w:cs="Cambria"/>
              </w:rPr>
              <w:t>müügipinnale vastavalt kaubagrupile kehtestatud nõuetele, kasutades erinevaid väljapaneku eesmärke, põhimõtteid ja võtteid).</w:t>
            </w:r>
          </w:p>
          <w:p w14:paraId="28515A58" w14:textId="77777777" w:rsidR="005B5447" w:rsidRDefault="29C58EA0" w:rsidP="004728B7">
            <w:pPr>
              <w:pStyle w:val="Loendilik"/>
            </w:pPr>
            <w:r w:rsidRPr="29C58EA0">
              <w:rPr>
                <w:rFonts w:ascii="Cambria" w:eastAsia="Cambria" w:hAnsi="Cambria" w:cs="Cambria"/>
              </w:rPr>
              <w:t>iseseisev töö (kaupadel kasutatavad märgised ja nende selgitused)</w:t>
            </w:r>
          </w:p>
          <w:p w14:paraId="54039FB5" w14:textId="77777777" w:rsidR="004728B7" w:rsidRPr="006E13AC" w:rsidRDefault="29C58EA0" w:rsidP="004728B7">
            <w:pPr>
              <w:pStyle w:val="Loendilik"/>
            </w:pPr>
            <w:r w:rsidRPr="29C58EA0">
              <w:rPr>
                <w:rFonts w:ascii="Cambria" w:eastAsia="Cambria" w:hAnsi="Cambria" w:cs="Cambria"/>
              </w:rPr>
              <w:t>arutelu kauba turvamisest</w:t>
            </w:r>
          </w:p>
          <w:p w14:paraId="2A12D65F" w14:textId="77777777" w:rsidR="004728B7" w:rsidRDefault="004728B7" w:rsidP="29C58EA0">
            <w:pPr>
              <w:ind w:left="57"/>
              <w:rPr>
                <w:rFonts w:ascii="Cambria" w:eastAsia="Cambria" w:hAnsi="Cambria" w:cs="Cambria"/>
              </w:rPr>
            </w:pPr>
          </w:p>
          <w:p w14:paraId="2FB6B867" w14:textId="77777777" w:rsidR="0020362B" w:rsidRPr="00BC5FC2" w:rsidRDefault="0020362B" w:rsidP="29C58EA0">
            <w:pPr>
              <w:pStyle w:val="Loendilik"/>
              <w:numPr>
                <w:ilvl w:val="0"/>
                <w:numId w:val="0"/>
              </w:numPr>
              <w:ind w:left="22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0FCD229C" w14:textId="65A3F842" w:rsidR="00937031" w:rsidRPr="00765B7A" w:rsidRDefault="6E464AE5" w:rsidP="6E464AE5">
            <w:pPr>
              <w:ind w:left="178" w:hanging="170"/>
              <w:contextualSpacing/>
              <w:rPr>
                <w:rFonts w:ascii="Cambria" w:eastAsia="Cambria" w:hAnsi="Cambria" w:cs="Cambria"/>
                <w:b/>
                <w:bCs/>
                <w:lang w:eastAsia="ja-JP"/>
              </w:rPr>
            </w:pPr>
            <w:r w:rsidRPr="6E464AE5">
              <w:rPr>
                <w:rFonts w:ascii="Cambria" w:eastAsia="Cambria" w:hAnsi="Cambria" w:cs="Cambria"/>
                <w:b/>
                <w:bCs/>
                <w:lang w:eastAsia="ja-JP"/>
              </w:rPr>
              <w:t>3. Kaupade ettevalmistamine müügiks ja müügisaali paigutamine 3 EKAP, sh IT 6 t ja PR 52 t</w:t>
            </w:r>
          </w:p>
          <w:p w14:paraId="4BB57052" w14:textId="77777777" w:rsidR="003B714B" w:rsidRDefault="29C58EA0" w:rsidP="29C58EA0">
            <w:pPr>
              <w:spacing w:after="0" w:line="240" w:lineRule="auto"/>
              <w:ind w:left="178" w:hanging="141"/>
              <w:contextualSpacing/>
              <w:rPr>
                <w:rFonts w:ascii="Cambria" w:eastAsia="Cambria" w:hAnsi="Cambria" w:cs="Cambria"/>
                <w:lang w:eastAsia="ja-JP"/>
              </w:rPr>
            </w:pPr>
            <w:r w:rsidRPr="29C58EA0">
              <w:rPr>
                <w:rFonts w:ascii="Cambria" w:eastAsia="Cambria" w:hAnsi="Cambria" w:cs="Cambria"/>
                <w:lang w:eastAsia="ja-JP"/>
              </w:rPr>
              <w:t>3.1 Kaupade ettevalmistamine müügiks. Töökoha korrashoid ja puhtus. Kaubanduslikud seadmed ja inventar (vastuvõtuks,</w:t>
            </w:r>
          </w:p>
          <w:p w14:paraId="0AA2D5BB" w14:textId="77777777" w:rsidR="005B5447" w:rsidRDefault="29C58EA0" w:rsidP="29C58EA0">
            <w:pPr>
              <w:spacing w:after="0" w:line="240" w:lineRule="auto"/>
              <w:ind w:left="178"/>
              <w:contextualSpacing/>
              <w:rPr>
                <w:rFonts w:ascii="Cambria" w:eastAsia="Cambria" w:hAnsi="Cambria" w:cs="Cambria"/>
                <w:lang w:eastAsia="ja-JP"/>
              </w:rPr>
            </w:pPr>
            <w:r w:rsidRPr="29C58EA0">
              <w:rPr>
                <w:rFonts w:ascii="Cambria" w:eastAsia="Cambria" w:hAnsi="Cambria" w:cs="Cambria"/>
                <w:lang w:eastAsia="ja-JP"/>
              </w:rPr>
              <w:t>müügiks, säilitamiseks).</w:t>
            </w:r>
          </w:p>
          <w:p w14:paraId="23EE158B" w14:textId="77777777" w:rsidR="004728B7" w:rsidRDefault="29C58EA0" w:rsidP="29C58EA0">
            <w:pPr>
              <w:spacing w:after="0" w:line="240" w:lineRule="auto"/>
              <w:ind w:left="178" w:hanging="141"/>
              <w:contextualSpacing/>
              <w:rPr>
                <w:rFonts w:ascii="Cambria" w:eastAsia="Cambria" w:hAnsi="Cambria" w:cs="Cambria"/>
                <w:lang w:eastAsia="ja-JP"/>
              </w:rPr>
            </w:pPr>
            <w:r w:rsidRPr="29C58EA0">
              <w:rPr>
                <w:rFonts w:ascii="Cambria" w:eastAsia="Cambria" w:hAnsi="Cambria" w:cs="Cambria"/>
                <w:lang w:eastAsia="ja-JP"/>
              </w:rPr>
              <w:t xml:space="preserve">3.2 Kaupade müügisaali paigutuse ja väljapaneku põhimõtted. </w:t>
            </w:r>
          </w:p>
          <w:p w14:paraId="7FBD2838" w14:textId="77777777" w:rsidR="003B714B" w:rsidRDefault="29C58EA0" w:rsidP="29C58EA0">
            <w:pPr>
              <w:spacing w:after="0" w:line="240" w:lineRule="auto"/>
              <w:ind w:left="178" w:hanging="6"/>
              <w:contextualSpacing/>
              <w:rPr>
                <w:rFonts w:ascii="Cambria" w:eastAsia="Cambria" w:hAnsi="Cambria" w:cs="Cambria"/>
                <w:lang w:eastAsia="ja-JP"/>
              </w:rPr>
            </w:pPr>
            <w:r w:rsidRPr="29C58EA0">
              <w:rPr>
                <w:rFonts w:ascii="Cambria" w:eastAsia="Cambria" w:hAnsi="Cambria" w:cs="Cambria"/>
                <w:lang w:eastAsia="ja-JP"/>
              </w:rPr>
              <w:t>Kaupade müügisaali paigutuse eesmärgid. Kaupade väljapaneku erinevad võimalused. Kaupade väljapaneku põhimõtted. Kaupade väljapaneku erinevad meetodid. Töökoha korrashoid. Tööohutus ja puhtus.</w:t>
            </w:r>
          </w:p>
          <w:p w14:paraId="16BCEB6D" w14:textId="77777777" w:rsidR="009D575D" w:rsidRDefault="29C58EA0" w:rsidP="29C58EA0">
            <w:pPr>
              <w:spacing w:after="0" w:line="240" w:lineRule="auto"/>
              <w:ind w:left="227" w:hanging="170"/>
              <w:contextualSpacing/>
              <w:rPr>
                <w:rFonts w:ascii="Cambria" w:eastAsia="Cambria" w:hAnsi="Cambria" w:cs="Cambria"/>
                <w:lang w:eastAsia="ja-JP"/>
              </w:rPr>
            </w:pPr>
            <w:r w:rsidRPr="29C58EA0">
              <w:rPr>
                <w:rFonts w:ascii="Cambria" w:eastAsia="Cambria" w:hAnsi="Cambria" w:cs="Cambria"/>
                <w:lang w:eastAsia="ja-JP"/>
              </w:rPr>
              <w:t>3.3 Kaupade märgistamise nõuded. Markeerimine. Kaupade kohustuslik märgistus. Ohutusmärgistus. Pakendite märgistamine. GDA märgistus.</w:t>
            </w:r>
          </w:p>
          <w:p w14:paraId="68A06A78" w14:textId="77777777" w:rsidR="003B714B" w:rsidRDefault="29C58EA0" w:rsidP="29C58EA0">
            <w:pPr>
              <w:spacing w:after="0" w:line="240" w:lineRule="auto"/>
              <w:ind w:left="227" w:hanging="170"/>
              <w:contextualSpacing/>
              <w:rPr>
                <w:rFonts w:ascii="Cambria" w:eastAsia="Cambria" w:hAnsi="Cambria" w:cs="Cambria"/>
                <w:lang w:eastAsia="ja-JP"/>
              </w:rPr>
            </w:pPr>
            <w:r w:rsidRPr="29C58EA0">
              <w:rPr>
                <w:rFonts w:ascii="Cambria" w:eastAsia="Cambria" w:hAnsi="Cambria" w:cs="Cambria"/>
                <w:lang w:eastAsia="ja-JP"/>
              </w:rPr>
              <w:t xml:space="preserve">3.4 Kaupade varustamine hinnainfoga. Erinevad hinnasildid. </w:t>
            </w:r>
            <w:r w:rsidRPr="29C58EA0">
              <w:rPr>
                <w:rFonts w:ascii="Cambria" w:eastAsia="Cambria" w:hAnsi="Cambria" w:cs="Cambria"/>
                <w:lang w:eastAsia="ja-JP"/>
              </w:rPr>
              <w:lastRenderedPageBreak/>
              <w:t>Õigusaktidest tulenevad nõuded hinnainfole. Kassasüsteemi- ja müügisaalis olevate hindade võrdlus.</w:t>
            </w:r>
          </w:p>
          <w:p w14:paraId="6D216E6F" w14:textId="77777777" w:rsidR="009B20E4" w:rsidRDefault="29C58EA0" w:rsidP="29C58EA0">
            <w:pPr>
              <w:spacing w:after="0" w:line="240" w:lineRule="auto"/>
              <w:ind w:left="178" w:hanging="178"/>
              <w:contextualSpacing/>
              <w:rPr>
                <w:rFonts w:ascii="Cambria" w:eastAsia="Cambria" w:hAnsi="Cambria" w:cs="Cambria"/>
                <w:lang w:eastAsia="ja-JP"/>
              </w:rPr>
            </w:pPr>
            <w:r w:rsidRPr="29C58EA0">
              <w:rPr>
                <w:rFonts w:ascii="Cambria" w:eastAsia="Cambria" w:hAnsi="Cambria" w:cs="Cambria"/>
                <w:lang w:eastAsia="ja-JP"/>
              </w:rPr>
              <w:t xml:space="preserve">3.5 Kaupade turvamine. </w:t>
            </w:r>
          </w:p>
          <w:p w14:paraId="3696874B" w14:textId="77777777" w:rsidR="00103F8D" w:rsidRPr="00BC5FC2" w:rsidRDefault="00103F8D" w:rsidP="29C58EA0">
            <w:pPr>
              <w:spacing w:after="0" w:line="240" w:lineRule="auto"/>
              <w:ind w:left="178" w:hanging="178"/>
              <w:contextualSpacing/>
              <w:rPr>
                <w:rFonts w:ascii="Cambria" w:eastAsia="Cambria" w:hAnsi="Cambria" w:cs="Cambria"/>
                <w:lang w:eastAsia="ja-JP"/>
              </w:rPr>
            </w:pPr>
          </w:p>
        </w:tc>
      </w:tr>
      <w:tr w:rsidR="00CC5817" w:rsidRPr="00BC5FC2" w14:paraId="2F89AC41" w14:textId="77777777" w:rsidTr="6E464AE5">
        <w:trPr>
          <w:trHeight w:val="8783"/>
        </w:trPr>
        <w:tc>
          <w:tcPr>
            <w:tcW w:w="2694" w:type="dxa"/>
            <w:tcBorders>
              <w:top w:val="single" w:sz="4" w:space="0" w:color="auto"/>
              <w:left w:val="single" w:sz="4" w:space="0" w:color="auto"/>
              <w:bottom w:val="single" w:sz="4" w:space="0" w:color="auto"/>
              <w:right w:val="single" w:sz="4" w:space="0" w:color="auto"/>
            </w:tcBorders>
            <w:hideMark/>
          </w:tcPr>
          <w:p w14:paraId="3D26B6E3" w14:textId="77777777" w:rsidR="00CC5817" w:rsidRPr="00D47527" w:rsidRDefault="29C58EA0" w:rsidP="29C58EA0">
            <w:pPr>
              <w:pStyle w:val="Loendilik"/>
              <w:numPr>
                <w:ilvl w:val="0"/>
                <w:numId w:val="15"/>
              </w:numPr>
              <w:tabs>
                <w:tab w:val="left" w:pos="945"/>
                <w:tab w:val="left" w:pos="1800"/>
              </w:tabs>
              <w:ind w:left="176" w:hanging="176"/>
              <w:rPr>
                <w:b/>
                <w:bCs/>
              </w:rPr>
            </w:pPr>
            <w:r w:rsidRPr="29C58EA0">
              <w:rPr>
                <w:rFonts w:ascii="Cambria" w:eastAsia="Cambria" w:hAnsi="Cambria" w:cs="Cambria"/>
              </w:rPr>
              <w:lastRenderedPageBreak/>
              <w:t>käitleb tööprotsessis pakendeid, taarat ja ohtlikke jäätmeid järgides käitlemise ja ettevõttes kehtivaid nõudeid</w:t>
            </w:r>
          </w:p>
        </w:tc>
        <w:tc>
          <w:tcPr>
            <w:tcW w:w="2973" w:type="dxa"/>
            <w:tcBorders>
              <w:top w:val="single" w:sz="4" w:space="0" w:color="auto"/>
              <w:left w:val="single" w:sz="4" w:space="0" w:color="auto"/>
              <w:bottom w:val="single" w:sz="4" w:space="0" w:color="auto"/>
              <w:right w:val="single" w:sz="4" w:space="0" w:color="auto"/>
            </w:tcBorders>
            <w:hideMark/>
          </w:tcPr>
          <w:p w14:paraId="1143097F" w14:textId="77777777" w:rsidR="00CC5817" w:rsidRPr="00BC5FC2" w:rsidRDefault="29C58EA0" w:rsidP="004728B7">
            <w:pPr>
              <w:pStyle w:val="Loendilik"/>
              <w:numPr>
                <w:ilvl w:val="0"/>
                <w:numId w:val="15"/>
              </w:numPr>
              <w:ind w:left="180" w:hanging="142"/>
            </w:pPr>
            <w:r w:rsidRPr="29C58EA0">
              <w:rPr>
                <w:rFonts w:ascii="Cambria" w:eastAsia="Cambria" w:hAnsi="Cambria" w:cs="Cambria"/>
              </w:rPr>
              <w:t>käitleb tööprotsessis sh praktikal pakendeid, taarat ja ohtlikke jäätmeid, järgides käitlemise nõudeid ja kehtestatud korda</w:t>
            </w:r>
          </w:p>
        </w:tc>
        <w:tc>
          <w:tcPr>
            <w:tcW w:w="2878" w:type="dxa"/>
            <w:gridSpan w:val="2"/>
            <w:tcBorders>
              <w:top w:val="single" w:sz="4" w:space="0" w:color="auto"/>
              <w:left w:val="single" w:sz="4" w:space="0" w:color="auto"/>
              <w:bottom w:val="single" w:sz="4" w:space="0" w:color="auto"/>
              <w:right w:val="single" w:sz="4" w:space="0" w:color="auto"/>
            </w:tcBorders>
          </w:tcPr>
          <w:p w14:paraId="53CFF73F" w14:textId="77777777" w:rsidR="00E24A6A" w:rsidRDefault="29C58EA0" w:rsidP="004728B7">
            <w:pPr>
              <w:pStyle w:val="Loendilik"/>
              <w:numPr>
                <w:ilvl w:val="0"/>
                <w:numId w:val="15"/>
              </w:numPr>
              <w:ind w:left="180" w:hanging="142"/>
            </w:pPr>
            <w:r w:rsidRPr="29C58EA0">
              <w:rPr>
                <w:rFonts w:ascii="Cambria" w:eastAsia="Cambria" w:hAnsi="Cambria" w:cs="Cambria"/>
              </w:rPr>
              <w:t>loeng (jäätmekäitluse põhimõtted. Keskkonnastrateegia ja säästva arengu põhimõtted. Jäätmeseadus)</w:t>
            </w:r>
          </w:p>
          <w:p w14:paraId="6C4D08DF" w14:textId="77777777" w:rsidR="00E24A6A" w:rsidRDefault="29C58EA0" w:rsidP="004728B7">
            <w:pPr>
              <w:pStyle w:val="Loendilik"/>
              <w:numPr>
                <w:ilvl w:val="0"/>
                <w:numId w:val="15"/>
              </w:numPr>
              <w:ind w:left="180" w:hanging="142"/>
            </w:pPr>
            <w:r w:rsidRPr="29C58EA0">
              <w:rPr>
                <w:rFonts w:ascii="Cambria" w:eastAsia="Cambria" w:hAnsi="Cambria" w:cs="Cambria"/>
              </w:rPr>
              <w:t xml:space="preserve">esitlus (jäätmete teke ja liigitamine) </w:t>
            </w:r>
          </w:p>
          <w:p w14:paraId="625A3CCF" w14:textId="77777777" w:rsidR="00CC5817" w:rsidRPr="00BC5FC2" w:rsidRDefault="29C58EA0" w:rsidP="004728B7">
            <w:pPr>
              <w:pStyle w:val="Loendilik"/>
              <w:numPr>
                <w:ilvl w:val="0"/>
                <w:numId w:val="15"/>
              </w:numPr>
              <w:ind w:left="180" w:hanging="142"/>
            </w:pPr>
            <w:r w:rsidRPr="29C58EA0">
              <w:rPr>
                <w:rFonts w:ascii="Cambria" w:eastAsia="Cambria" w:hAnsi="Cambria" w:cs="Cambria"/>
              </w:rPr>
              <w:t>paaristöö (kaubanduses tekkivate jäätmete sorteerimine.</w:t>
            </w:r>
          </w:p>
        </w:tc>
        <w:tc>
          <w:tcPr>
            <w:tcW w:w="2939" w:type="dxa"/>
            <w:gridSpan w:val="3"/>
            <w:tcBorders>
              <w:top w:val="single" w:sz="4" w:space="0" w:color="auto"/>
              <w:left w:val="single" w:sz="4" w:space="0" w:color="auto"/>
              <w:bottom w:val="single" w:sz="4" w:space="0" w:color="auto"/>
              <w:right w:val="single" w:sz="4" w:space="0" w:color="auto"/>
            </w:tcBorders>
          </w:tcPr>
          <w:p w14:paraId="3ADBBD52" w14:textId="77777777" w:rsidR="0079319B" w:rsidRDefault="29C58EA0" w:rsidP="0079319B">
            <w:pPr>
              <w:pStyle w:val="Loendilik"/>
              <w:numPr>
                <w:ilvl w:val="0"/>
                <w:numId w:val="15"/>
              </w:numPr>
              <w:ind w:left="321" w:hanging="142"/>
            </w:pPr>
            <w:r w:rsidRPr="29C58EA0">
              <w:rPr>
                <w:rFonts w:ascii="Cambria" w:eastAsia="Cambria" w:hAnsi="Cambria" w:cs="Cambria"/>
              </w:rPr>
              <w:t>test (jäätmete ja pakendite käitlemise nõuded)</w:t>
            </w:r>
          </w:p>
          <w:p w14:paraId="1AFAD0C0" w14:textId="77777777" w:rsidR="00CC5817" w:rsidRDefault="29C58EA0" w:rsidP="0079319B">
            <w:pPr>
              <w:pStyle w:val="Loendilik"/>
              <w:numPr>
                <w:ilvl w:val="0"/>
                <w:numId w:val="15"/>
              </w:numPr>
              <w:ind w:left="321" w:hanging="142"/>
            </w:pPr>
            <w:r w:rsidRPr="29C58EA0">
              <w:rPr>
                <w:rFonts w:ascii="Cambria" w:eastAsia="Cambria" w:hAnsi="Cambria" w:cs="Cambria"/>
              </w:rPr>
              <w:t>iseseisev töö (Töölehe täitmine pakendiseaduse põhjal)</w:t>
            </w:r>
          </w:p>
          <w:p w14:paraId="2327270D" w14:textId="77777777" w:rsidR="00AD3DB7" w:rsidRPr="00BC5FC2" w:rsidRDefault="29C58EA0" w:rsidP="0079319B">
            <w:pPr>
              <w:pStyle w:val="Loendilik"/>
              <w:numPr>
                <w:ilvl w:val="0"/>
                <w:numId w:val="15"/>
              </w:numPr>
              <w:ind w:left="321" w:hanging="142"/>
            </w:pPr>
            <w:r w:rsidRPr="29C58EA0">
              <w:rPr>
                <w:rFonts w:ascii="Cambria" w:eastAsia="Cambria" w:hAnsi="Cambria" w:cs="Cambria"/>
              </w:rPr>
              <w:t>iseseisev töö – uurida Euroopa Liidu riikide pakendi- ja jäätmeseadusi, leida erisusi</w:t>
            </w:r>
          </w:p>
        </w:tc>
        <w:tc>
          <w:tcPr>
            <w:tcW w:w="2834" w:type="dxa"/>
            <w:gridSpan w:val="2"/>
            <w:tcBorders>
              <w:top w:val="single" w:sz="4" w:space="0" w:color="auto"/>
              <w:left w:val="single" w:sz="4" w:space="0" w:color="auto"/>
              <w:bottom w:val="single" w:sz="4" w:space="0" w:color="auto"/>
              <w:right w:val="single" w:sz="4" w:space="0" w:color="auto"/>
            </w:tcBorders>
          </w:tcPr>
          <w:p w14:paraId="3011D446" w14:textId="77777777" w:rsidR="00F54A74" w:rsidRDefault="29C58EA0" w:rsidP="29C58EA0">
            <w:pPr>
              <w:pStyle w:val="Loendilik"/>
              <w:numPr>
                <w:ilvl w:val="0"/>
                <w:numId w:val="0"/>
              </w:numPr>
              <w:spacing w:before="0"/>
              <w:ind w:left="178" w:hanging="146"/>
              <w:rPr>
                <w:rFonts w:ascii="Cambria" w:eastAsia="Cambria" w:hAnsi="Cambria" w:cs="Cambria"/>
                <w:b/>
                <w:bCs/>
              </w:rPr>
            </w:pPr>
            <w:r w:rsidRPr="29C58EA0">
              <w:rPr>
                <w:rFonts w:ascii="Cambria" w:eastAsia="Cambria" w:hAnsi="Cambria" w:cs="Cambria"/>
                <w:b/>
                <w:bCs/>
              </w:rPr>
              <w:t xml:space="preserve">4. Pakendite, taara ja ohtlike jäätmete käitlemine </w:t>
            </w:r>
          </w:p>
          <w:p w14:paraId="37093DE6" w14:textId="3C1D5E32" w:rsidR="00CC5817" w:rsidRPr="005E23E3" w:rsidRDefault="6E464AE5" w:rsidP="6E464AE5">
            <w:pPr>
              <w:pStyle w:val="Loendilik"/>
              <w:numPr>
                <w:ilvl w:val="0"/>
                <w:numId w:val="0"/>
              </w:numPr>
              <w:spacing w:before="0"/>
              <w:ind w:left="178" w:hanging="146"/>
              <w:rPr>
                <w:rFonts w:ascii="Cambria" w:eastAsia="Cambria" w:hAnsi="Cambria" w:cs="Cambria"/>
                <w:b/>
                <w:bCs/>
              </w:rPr>
            </w:pPr>
            <w:r w:rsidRPr="6E464AE5">
              <w:rPr>
                <w:rFonts w:ascii="Cambria" w:eastAsia="Cambria" w:hAnsi="Cambria" w:cs="Cambria"/>
                <w:b/>
                <w:bCs/>
              </w:rPr>
              <w:t xml:space="preserve">  1 EKAP, sh IT 2 t ja PR 18 t  </w:t>
            </w:r>
          </w:p>
          <w:p w14:paraId="78986A6E" w14:textId="77777777" w:rsidR="00ED6A62" w:rsidRDefault="29C58EA0" w:rsidP="29C58EA0">
            <w:pPr>
              <w:pStyle w:val="Loendilik"/>
              <w:numPr>
                <w:ilvl w:val="0"/>
                <w:numId w:val="0"/>
              </w:numPr>
              <w:spacing w:before="0"/>
              <w:ind w:left="173" w:hanging="173"/>
              <w:rPr>
                <w:rFonts w:ascii="Cambria" w:eastAsia="Cambria" w:hAnsi="Cambria" w:cs="Cambria"/>
              </w:rPr>
            </w:pPr>
            <w:r w:rsidRPr="29C58EA0">
              <w:rPr>
                <w:rFonts w:ascii="Cambria" w:eastAsia="Cambria" w:hAnsi="Cambria" w:cs="Cambria"/>
              </w:rPr>
              <w:t>4.1 Jäätmekäitluse põhimõtted. Keskkonnastrateegia ja säästva arengu põhimõtted. Jäätmeseadus.</w:t>
            </w:r>
          </w:p>
          <w:p w14:paraId="0A3801EA" w14:textId="77777777" w:rsidR="00182164" w:rsidRDefault="29C58EA0" w:rsidP="29C58EA0">
            <w:pPr>
              <w:pStyle w:val="Loendilik"/>
              <w:numPr>
                <w:ilvl w:val="0"/>
                <w:numId w:val="0"/>
              </w:numPr>
              <w:ind w:left="173" w:hanging="173"/>
              <w:rPr>
                <w:rFonts w:ascii="Cambria" w:eastAsia="Cambria" w:hAnsi="Cambria" w:cs="Cambria"/>
              </w:rPr>
            </w:pPr>
            <w:r w:rsidRPr="29C58EA0">
              <w:rPr>
                <w:rFonts w:ascii="Cambria" w:eastAsia="Cambria" w:hAnsi="Cambria" w:cs="Cambria"/>
              </w:rPr>
              <w:t>4.2 Jäätmete teke ja liigitamine. Kaubandus ettevõttes tekkivad jäätmed sh ohtlikud jäätmed. Jäätmete kogumine, sorteerimine, ladustamine, vedu, taaskasutamine ning utiliseerimine järgides kehtestatud nõudeid ja õigusakte. Jäätmeseadus.</w:t>
            </w:r>
          </w:p>
          <w:p w14:paraId="21AE1C8A" w14:textId="77777777" w:rsidR="00ED6A62" w:rsidRPr="00BC5FC2" w:rsidRDefault="29C58EA0" w:rsidP="29C58EA0">
            <w:pPr>
              <w:pStyle w:val="Loendilik"/>
              <w:numPr>
                <w:ilvl w:val="0"/>
                <w:numId w:val="0"/>
              </w:numPr>
              <w:ind w:left="173" w:hanging="173"/>
              <w:rPr>
                <w:rFonts w:ascii="Cambria" w:eastAsia="Cambria" w:hAnsi="Cambria" w:cs="Cambria"/>
              </w:rPr>
            </w:pPr>
            <w:r w:rsidRPr="29C58EA0">
              <w:rPr>
                <w:rFonts w:ascii="Cambria" w:eastAsia="Cambria" w:hAnsi="Cambria" w:cs="Cambria"/>
              </w:rPr>
              <w:t>4.3 Pakendiseadus (pakendi mõiste, liigitus otstarbe, materjali ja kasutuskorduse järgi. Pakendite ladustamine ja tagastamine kaubandus ettevõttes. Pandipakend/tagatisraha. Pandipakendi märgistusele esitatavad nõuded).</w:t>
            </w:r>
          </w:p>
        </w:tc>
      </w:tr>
      <w:tr w:rsidR="000F3361" w:rsidRPr="00BC5FC2" w14:paraId="212F347C" w14:textId="77777777" w:rsidTr="6E464AE5">
        <w:trPr>
          <w:trHeight w:val="5665"/>
        </w:trPr>
        <w:tc>
          <w:tcPr>
            <w:tcW w:w="2694" w:type="dxa"/>
            <w:tcBorders>
              <w:top w:val="single" w:sz="4" w:space="0" w:color="auto"/>
              <w:left w:val="single" w:sz="4" w:space="0" w:color="auto"/>
              <w:bottom w:val="single" w:sz="4" w:space="0" w:color="auto"/>
              <w:right w:val="single" w:sz="4" w:space="0" w:color="auto"/>
            </w:tcBorders>
          </w:tcPr>
          <w:p w14:paraId="4FA21673" w14:textId="77777777" w:rsidR="000F3361" w:rsidRPr="00D47527" w:rsidRDefault="29C58EA0" w:rsidP="29C58EA0">
            <w:pPr>
              <w:pStyle w:val="Loendilik"/>
              <w:numPr>
                <w:ilvl w:val="0"/>
                <w:numId w:val="15"/>
              </w:numPr>
              <w:tabs>
                <w:tab w:val="left" w:pos="945"/>
                <w:tab w:val="left" w:pos="1800"/>
              </w:tabs>
              <w:ind w:left="176" w:hanging="142"/>
              <w:rPr>
                <w:i/>
                <w:iCs/>
              </w:rPr>
            </w:pPr>
            <w:r w:rsidRPr="29C58EA0">
              <w:rPr>
                <w:rFonts w:ascii="Cambria" w:eastAsia="Cambria" w:hAnsi="Cambria" w:cs="Cambria"/>
              </w:rPr>
              <w:lastRenderedPageBreak/>
              <w:t>Jälgib realiseerimisaegasid ja mittevastavuse korral kõrvaldab tooted müügilt.</w:t>
            </w:r>
          </w:p>
        </w:tc>
        <w:tc>
          <w:tcPr>
            <w:tcW w:w="2973" w:type="dxa"/>
            <w:tcBorders>
              <w:top w:val="single" w:sz="4" w:space="0" w:color="auto"/>
              <w:left w:val="single" w:sz="4" w:space="0" w:color="auto"/>
              <w:bottom w:val="single" w:sz="4" w:space="0" w:color="auto"/>
              <w:right w:val="single" w:sz="4" w:space="0" w:color="auto"/>
            </w:tcBorders>
            <w:hideMark/>
          </w:tcPr>
          <w:p w14:paraId="184415A4" w14:textId="77777777" w:rsidR="000F3361" w:rsidRDefault="29C58EA0" w:rsidP="29C58EA0">
            <w:pPr>
              <w:pStyle w:val="Loendilik"/>
              <w:numPr>
                <w:ilvl w:val="0"/>
                <w:numId w:val="15"/>
              </w:numPr>
              <w:autoSpaceDE w:val="0"/>
              <w:autoSpaceDN w:val="0"/>
              <w:adjustRightInd w:val="0"/>
              <w:spacing w:before="0"/>
              <w:ind w:left="180" w:hanging="142"/>
              <w:rPr>
                <w:rFonts w:eastAsiaTheme="minorEastAsia"/>
              </w:rPr>
            </w:pPr>
            <w:r w:rsidRPr="29C58EA0">
              <w:rPr>
                <w:rFonts w:ascii="Cambria" w:eastAsia="Cambria" w:hAnsi="Cambria" w:cs="Cambria"/>
              </w:rPr>
              <w:t>Jälgib säilitustemperatuure ja realiseerimisaegu ja mittevastavuse korral kõrvaldab kaubad müügilt.</w:t>
            </w:r>
          </w:p>
          <w:p w14:paraId="06FF0295" w14:textId="77777777" w:rsidR="00AD3DB7" w:rsidRDefault="29C58EA0" w:rsidP="29C58EA0">
            <w:pPr>
              <w:pStyle w:val="Loendilik"/>
              <w:numPr>
                <w:ilvl w:val="0"/>
                <w:numId w:val="15"/>
              </w:numPr>
              <w:autoSpaceDE w:val="0"/>
              <w:autoSpaceDN w:val="0"/>
              <w:adjustRightInd w:val="0"/>
              <w:spacing w:before="0"/>
              <w:ind w:left="180" w:hanging="180"/>
              <w:rPr>
                <w:rFonts w:eastAsiaTheme="minorEastAsia"/>
              </w:rPr>
            </w:pPr>
            <w:r w:rsidRPr="29C58EA0">
              <w:rPr>
                <w:rFonts w:ascii="Cambria" w:eastAsia="Cambria" w:hAnsi="Cambria" w:cs="Cambria"/>
              </w:rPr>
              <w:t>Kauba mittevastavuse (sh purunenud kauba) korral kauba maha kandmine</w:t>
            </w:r>
          </w:p>
        </w:tc>
        <w:tc>
          <w:tcPr>
            <w:tcW w:w="2878" w:type="dxa"/>
            <w:gridSpan w:val="2"/>
            <w:tcBorders>
              <w:top w:val="single" w:sz="4" w:space="0" w:color="auto"/>
              <w:left w:val="single" w:sz="4" w:space="0" w:color="auto"/>
              <w:bottom w:val="single" w:sz="4" w:space="0" w:color="auto"/>
              <w:right w:val="single" w:sz="4" w:space="0" w:color="auto"/>
            </w:tcBorders>
          </w:tcPr>
          <w:p w14:paraId="0012C4FB" w14:textId="77777777" w:rsidR="00356237" w:rsidRDefault="29C58EA0" w:rsidP="00B11EB2">
            <w:pPr>
              <w:pStyle w:val="Loendilik"/>
              <w:numPr>
                <w:ilvl w:val="0"/>
                <w:numId w:val="15"/>
              </w:numPr>
              <w:tabs>
                <w:tab w:val="left" w:pos="3216"/>
              </w:tabs>
              <w:ind w:left="176" w:hanging="142"/>
            </w:pPr>
            <w:r w:rsidRPr="29C58EA0">
              <w:rPr>
                <w:rFonts w:ascii="Cambria" w:eastAsia="Cambria" w:hAnsi="Cambria" w:cs="Cambria"/>
              </w:rPr>
              <w:t xml:space="preserve">Esitlus õigusaktidest tulenevad nõuded kaupade säilitustemperatuuridele ja realiseerimise aegadele; </w:t>
            </w:r>
          </w:p>
          <w:p w14:paraId="6B1B8329" w14:textId="77777777" w:rsidR="00B11EB2" w:rsidRDefault="29C58EA0" w:rsidP="00B11EB2">
            <w:pPr>
              <w:pStyle w:val="Loendilik"/>
              <w:numPr>
                <w:ilvl w:val="0"/>
                <w:numId w:val="15"/>
              </w:numPr>
              <w:tabs>
                <w:tab w:val="left" w:pos="3216"/>
              </w:tabs>
              <w:ind w:left="176" w:hanging="142"/>
            </w:pPr>
            <w:r w:rsidRPr="29C58EA0">
              <w:rPr>
                <w:rFonts w:ascii="Cambria" w:eastAsia="Cambria" w:hAnsi="Cambria" w:cs="Cambria"/>
              </w:rPr>
              <w:t xml:space="preserve">Praktiline töö (kaupade realiseerimisaegade kontroll); </w:t>
            </w:r>
          </w:p>
          <w:p w14:paraId="19839BA8" w14:textId="77777777" w:rsidR="000F3361" w:rsidRPr="000F3361" w:rsidRDefault="00B11EB2" w:rsidP="00B11EB2">
            <w:pPr>
              <w:pStyle w:val="Loendilik"/>
              <w:numPr>
                <w:ilvl w:val="0"/>
                <w:numId w:val="15"/>
              </w:numPr>
              <w:tabs>
                <w:tab w:val="left" w:pos="3216"/>
              </w:tabs>
              <w:ind w:left="176" w:hanging="142"/>
            </w:pPr>
            <w:r w:rsidRPr="29C58EA0">
              <w:rPr>
                <w:rFonts w:ascii="Cambria" w:eastAsia="Cambria" w:hAnsi="Cambria" w:cs="Cambria"/>
              </w:rPr>
              <w:t>Praktiline ülesanne (kaupade sorteerimine vastavalt säilitustemperatuurile)</w:t>
            </w:r>
            <w:r w:rsidR="00595841" w:rsidRPr="29C58EA0">
              <w:rPr>
                <w:rFonts w:ascii="Cambria" w:eastAsia="Cambria" w:hAnsi="Cambria" w:cs="Cambria"/>
              </w:rPr>
              <w:t>.</w:t>
            </w:r>
            <w:r w:rsidR="000F3361">
              <w:tab/>
            </w:r>
          </w:p>
        </w:tc>
        <w:tc>
          <w:tcPr>
            <w:tcW w:w="2939" w:type="dxa"/>
            <w:gridSpan w:val="3"/>
            <w:tcBorders>
              <w:top w:val="single" w:sz="4" w:space="0" w:color="auto"/>
              <w:left w:val="single" w:sz="4" w:space="0" w:color="auto"/>
              <w:bottom w:val="single" w:sz="4" w:space="0" w:color="auto"/>
              <w:right w:val="single" w:sz="4" w:space="0" w:color="auto"/>
            </w:tcBorders>
          </w:tcPr>
          <w:p w14:paraId="68F74289" w14:textId="77777777" w:rsidR="000F3361" w:rsidRDefault="29C58EA0" w:rsidP="00595841">
            <w:pPr>
              <w:pStyle w:val="Loendilik"/>
              <w:numPr>
                <w:ilvl w:val="0"/>
                <w:numId w:val="15"/>
              </w:numPr>
              <w:tabs>
                <w:tab w:val="left" w:pos="3216"/>
              </w:tabs>
              <w:ind w:left="179" w:hanging="142"/>
            </w:pPr>
            <w:r w:rsidRPr="29C58EA0">
              <w:rPr>
                <w:rFonts w:ascii="Cambria" w:eastAsia="Cambria" w:hAnsi="Cambria" w:cs="Cambria"/>
              </w:rPr>
              <w:t>Praktiline töö õppekeskkonnas/praktikal kaupade realiseerimisaegade kontroll. Realiseerimiseaja ületanud kaubad. Ettepanekud realiseerimisaja ületanud kaupade edasiseks käitlemiseks.</w:t>
            </w:r>
          </w:p>
          <w:p w14:paraId="70C07F0C" w14:textId="77777777" w:rsidR="00825321" w:rsidRPr="000F3361" w:rsidRDefault="29C58EA0" w:rsidP="00595841">
            <w:pPr>
              <w:pStyle w:val="Loendilik"/>
              <w:numPr>
                <w:ilvl w:val="0"/>
                <w:numId w:val="15"/>
              </w:numPr>
              <w:tabs>
                <w:tab w:val="left" w:pos="3216"/>
              </w:tabs>
              <w:ind w:left="179" w:hanging="142"/>
            </w:pPr>
            <w:r w:rsidRPr="29C58EA0">
              <w:rPr>
                <w:rFonts w:ascii="Cambria" w:eastAsia="Cambria" w:hAnsi="Cambria" w:cs="Cambria"/>
              </w:rPr>
              <w:t>Arutelu teemal realiseerimisaja ületanud kaupade käitlemine</w:t>
            </w:r>
          </w:p>
        </w:tc>
        <w:tc>
          <w:tcPr>
            <w:tcW w:w="2834" w:type="dxa"/>
            <w:gridSpan w:val="2"/>
            <w:tcBorders>
              <w:top w:val="single" w:sz="4" w:space="0" w:color="auto"/>
              <w:left w:val="single" w:sz="4" w:space="0" w:color="auto"/>
              <w:bottom w:val="single" w:sz="4" w:space="0" w:color="auto"/>
              <w:right w:val="single" w:sz="4" w:space="0" w:color="auto"/>
            </w:tcBorders>
          </w:tcPr>
          <w:p w14:paraId="23D6E42D" w14:textId="7A1267EB" w:rsidR="00C02AD9" w:rsidRPr="004A3FA0" w:rsidRDefault="6E464AE5" w:rsidP="6E464AE5">
            <w:pPr>
              <w:tabs>
                <w:tab w:val="left" w:pos="3216"/>
              </w:tabs>
              <w:spacing w:after="0"/>
              <w:ind w:left="173" w:hanging="141"/>
              <w:rPr>
                <w:rFonts w:ascii="Cambria" w:eastAsia="Cambria" w:hAnsi="Cambria" w:cs="Cambria"/>
                <w:b/>
                <w:bCs/>
              </w:rPr>
            </w:pPr>
            <w:r w:rsidRPr="6E464AE5">
              <w:rPr>
                <w:rFonts w:ascii="Cambria" w:eastAsia="Cambria" w:hAnsi="Cambria" w:cs="Cambria"/>
                <w:b/>
                <w:bCs/>
              </w:rPr>
              <w:t xml:space="preserve">5. Kaupade </w:t>
            </w:r>
            <w:proofErr w:type="spellStart"/>
            <w:r w:rsidRPr="6E464AE5">
              <w:rPr>
                <w:rFonts w:ascii="Cambria" w:eastAsia="Cambria" w:hAnsi="Cambria" w:cs="Cambria"/>
                <w:b/>
                <w:bCs/>
              </w:rPr>
              <w:t>realiseerimis-aegade</w:t>
            </w:r>
            <w:proofErr w:type="spellEnd"/>
            <w:r w:rsidRPr="6E464AE5">
              <w:rPr>
                <w:rFonts w:ascii="Cambria" w:eastAsia="Cambria" w:hAnsi="Cambria" w:cs="Cambria"/>
                <w:b/>
                <w:bCs/>
              </w:rPr>
              <w:t xml:space="preserve"> jälgimine 1 EKAP, sh IT 2 t ja PR 18 t</w:t>
            </w:r>
          </w:p>
          <w:p w14:paraId="05FC4CB8" w14:textId="77777777" w:rsidR="00C02AD9" w:rsidRDefault="29C58EA0" w:rsidP="29C58EA0">
            <w:pPr>
              <w:tabs>
                <w:tab w:val="left" w:pos="3216"/>
              </w:tabs>
              <w:spacing w:after="0" w:line="240" w:lineRule="auto"/>
              <w:ind w:left="173" w:hanging="141"/>
              <w:rPr>
                <w:rFonts w:ascii="Cambria" w:eastAsia="Cambria" w:hAnsi="Cambria" w:cs="Cambria"/>
              </w:rPr>
            </w:pPr>
            <w:r w:rsidRPr="29C58EA0">
              <w:rPr>
                <w:rFonts w:ascii="Cambria" w:eastAsia="Cambria" w:hAnsi="Cambria" w:cs="Cambria"/>
              </w:rPr>
              <w:t>5.1 Kaupade realiseerimisajad (realiseerimisaegade märkimise nõuded kaupadele). Kõlblik kuni ja parim enne kaupade realiseerimisajad</w:t>
            </w:r>
          </w:p>
          <w:p w14:paraId="3B17F56D" w14:textId="77777777" w:rsidR="00C02AD9" w:rsidRPr="000F3361" w:rsidRDefault="29C58EA0" w:rsidP="29C58EA0">
            <w:pPr>
              <w:tabs>
                <w:tab w:val="left" w:pos="3216"/>
              </w:tabs>
              <w:spacing w:after="0" w:line="240" w:lineRule="auto"/>
              <w:ind w:left="173" w:hanging="141"/>
              <w:rPr>
                <w:rFonts w:ascii="Cambria" w:eastAsia="Cambria" w:hAnsi="Cambria" w:cs="Cambria"/>
              </w:rPr>
            </w:pPr>
            <w:r w:rsidRPr="29C58EA0">
              <w:rPr>
                <w:rFonts w:ascii="Cambria" w:eastAsia="Cambria" w:hAnsi="Cambria" w:cs="Cambria"/>
              </w:rPr>
              <w:t xml:space="preserve">5.2 Kvaliteedinõuetele mittevastava kauba käitlemine. Müügisaalis purunenud kaup. Realiseerimisaja ületanud kaubad. Kaubandusliku välimuse kaotanud kaubad. Märgistusnõuetele mittevastavad kaubad. </w:t>
            </w:r>
          </w:p>
        </w:tc>
      </w:tr>
      <w:tr w:rsidR="00595841" w:rsidRPr="00BC5FC2" w14:paraId="63039F2F" w14:textId="77777777" w:rsidTr="6E464AE5">
        <w:trPr>
          <w:trHeight w:val="2830"/>
        </w:trPr>
        <w:tc>
          <w:tcPr>
            <w:tcW w:w="2694" w:type="dxa"/>
            <w:tcBorders>
              <w:top w:val="single" w:sz="4" w:space="0" w:color="auto"/>
              <w:left w:val="single" w:sz="4" w:space="0" w:color="auto"/>
              <w:bottom w:val="single" w:sz="4" w:space="0" w:color="auto"/>
              <w:right w:val="single" w:sz="4" w:space="0" w:color="auto"/>
            </w:tcBorders>
            <w:hideMark/>
          </w:tcPr>
          <w:p w14:paraId="2AFD4361" w14:textId="77777777" w:rsidR="00595841" w:rsidRPr="00D47527" w:rsidRDefault="29C58EA0" w:rsidP="29C58EA0">
            <w:pPr>
              <w:pStyle w:val="Loendilik"/>
              <w:numPr>
                <w:ilvl w:val="0"/>
                <w:numId w:val="15"/>
              </w:numPr>
              <w:tabs>
                <w:tab w:val="left" w:pos="945"/>
                <w:tab w:val="left" w:pos="1800"/>
              </w:tabs>
              <w:spacing w:before="0"/>
              <w:ind w:left="176" w:hanging="142"/>
              <w:rPr>
                <w:b/>
                <w:bCs/>
              </w:rPr>
            </w:pPr>
            <w:r w:rsidRPr="29C58EA0">
              <w:rPr>
                <w:rFonts w:ascii="Cambria" w:eastAsia="Cambria" w:hAnsi="Cambria" w:cs="Cambria"/>
              </w:rPr>
              <w:t>hindab sensoorselt toiduainete ja visuaalselt tööstuskaupade kvaliteeti; eristab erinevate kaupade koostist, omadusi ja kasutamisvõimalusi ning kvaliteeti mõjutavaid tegureid.</w:t>
            </w:r>
          </w:p>
        </w:tc>
        <w:tc>
          <w:tcPr>
            <w:tcW w:w="2973" w:type="dxa"/>
            <w:tcBorders>
              <w:top w:val="single" w:sz="4" w:space="0" w:color="auto"/>
              <w:left w:val="single" w:sz="4" w:space="0" w:color="auto"/>
              <w:bottom w:val="single" w:sz="4" w:space="0" w:color="auto"/>
              <w:right w:val="single" w:sz="4" w:space="0" w:color="auto"/>
            </w:tcBorders>
          </w:tcPr>
          <w:p w14:paraId="510E9AE8" w14:textId="77777777" w:rsidR="00595841" w:rsidRDefault="29C58EA0" w:rsidP="29C58EA0">
            <w:pPr>
              <w:pStyle w:val="Loendilik"/>
              <w:numPr>
                <w:ilvl w:val="0"/>
                <w:numId w:val="15"/>
              </w:numPr>
              <w:spacing w:before="100" w:beforeAutospacing="1" w:after="100" w:afterAutospacing="1"/>
              <w:ind w:left="173" w:hanging="142"/>
              <w:contextualSpacing/>
            </w:pPr>
            <w:r w:rsidRPr="29C58EA0">
              <w:rPr>
                <w:rFonts w:ascii="Cambria" w:eastAsia="Cambria" w:hAnsi="Cambria" w:cs="Cambria"/>
              </w:rPr>
              <w:t>selgitab kauba kohta olemasoleva info põhjal erinevate kaupade koostist, kvaliteeti mõjutavaid tegureid, omadusi ja kasutamisvõimalusi.</w:t>
            </w:r>
          </w:p>
          <w:p w14:paraId="385998BD" w14:textId="77777777" w:rsidR="00F54B23" w:rsidRPr="004E4A12" w:rsidRDefault="29C58EA0" w:rsidP="29C58EA0">
            <w:pPr>
              <w:pStyle w:val="Loendilik"/>
              <w:numPr>
                <w:ilvl w:val="0"/>
                <w:numId w:val="15"/>
              </w:numPr>
              <w:spacing w:before="100" w:beforeAutospacing="1" w:after="100" w:afterAutospacing="1"/>
              <w:ind w:left="173" w:hanging="142"/>
              <w:contextualSpacing/>
            </w:pPr>
            <w:r w:rsidRPr="29C58EA0">
              <w:rPr>
                <w:rFonts w:ascii="Cambria" w:eastAsia="Cambria" w:hAnsi="Cambria" w:cs="Cambria"/>
              </w:rPr>
              <w:t>selgitab klienditeenindaja rolli kaupade käitlemisel.</w:t>
            </w:r>
          </w:p>
        </w:tc>
        <w:tc>
          <w:tcPr>
            <w:tcW w:w="2878" w:type="dxa"/>
            <w:gridSpan w:val="2"/>
            <w:tcBorders>
              <w:top w:val="single" w:sz="4" w:space="0" w:color="auto"/>
              <w:left w:val="single" w:sz="4" w:space="0" w:color="auto"/>
              <w:bottom w:val="single" w:sz="4" w:space="0" w:color="auto"/>
              <w:right w:val="single" w:sz="4" w:space="0" w:color="auto"/>
            </w:tcBorders>
          </w:tcPr>
          <w:p w14:paraId="6045580F" w14:textId="77777777" w:rsidR="00595841" w:rsidRDefault="29C58EA0" w:rsidP="29C58EA0">
            <w:pPr>
              <w:pStyle w:val="Loendilik"/>
              <w:numPr>
                <w:ilvl w:val="0"/>
                <w:numId w:val="15"/>
              </w:numPr>
              <w:spacing w:before="100" w:beforeAutospacing="1" w:after="100" w:afterAutospacing="1"/>
              <w:ind w:left="176" w:hanging="142"/>
              <w:contextualSpacing/>
            </w:pPr>
            <w:r w:rsidRPr="29C58EA0">
              <w:rPr>
                <w:rFonts w:ascii="Cambria" w:eastAsia="Cambria" w:hAnsi="Cambria" w:cs="Cambria"/>
              </w:rPr>
              <w:t xml:space="preserve">aktiivne loeng. Toiduseadus ja hügieeninõuded. </w:t>
            </w:r>
          </w:p>
          <w:p w14:paraId="5F5029A3" w14:textId="77777777" w:rsidR="00825321" w:rsidRPr="002A05A4" w:rsidRDefault="29C58EA0" w:rsidP="29C58EA0">
            <w:pPr>
              <w:pStyle w:val="Loendilik"/>
              <w:numPr>
                <w:ilvl w:val="0"/>
                <w:numId w:val="15"/>
              </w:numPr>
              <w:spacing w:before="100" w:beforeAutospacing="1" w:after="100" w:afterAutospacing="1"/>
              <w:ind w:left="176" w:hanging="142"/>
              <w:contextualSpacing/>
            </w:pPr>
            <w:r w:rsidRPr="29C58EA0">
              <w:rPr>
                <w:rFonts w:ascii="Cambria" w:eastAsia="Cambria" w:hAnsi="Cambria" w:cs="Cambria"/>
              </w:rPr>
              <w:t>õppekäik Tervisekaitse ametisse</w:t>
            </w:r>
          </w:p>
          <w:p w14:paraId="215A4B87" w14:textId="77777777" w:rsidR="00825321" w:rsidRPr="002A05A4" w:rsidRDefault="29C58EA0" w:rsidP="29C58EA0">
            <w:pPr>
              <w:pStyle w:val="Loendilik"/>
              <w:numPr>
                <w:ilvl w:val="0"/>
                <w:numId w:val="15"/>
              </w:numPr>
              <w:spacing w:before="100" w:beforeAutospacing="1" w:after="100" w:afterAutospacing="1"/>
              <w:ind w:left="176" w:hanging="142"/>
              <w:contextualSpacing/>
            </w:pPr>
            <w:r w:rsidRPr="29C58EA0">
              <w:rPr>
                <w:rFonts w:ascii="Cambria" w:eastAsia="Cambria" w:hAnsi="Cambria" w:cs="Cambria"/>
              </w:rPr>
              <w:t>õppekäik Veterinaar- ja Toiduametisse</w:t>
            </w:r>
          </w:p>
          <w:p w14:paraId="20103071" w14:textId="77777777" w:rsidR="00862016" w:rsidRPr="004E4A12" w:rsidRDefault="00862016" w:rsidP="29C58EA0">
            <w:pPr>
              <w:pStyle w:val="Loendilik"/>
              <w:numPr>
                <w:ilvl w:val="0"/>
                <w:numId w:val="0"/>
              </w:numPr>
              <w:spacing w:before="100" w:beforeAutospacing="1" w:after="100" w:afterAutospacing="1"/>
              <w:ind w:left="720"/>
              <w:contextualSpacing/>
              <w:rPr>
                <w:rFonts w:ascii="Cambria" w:eastAsia="Cambria" w:hAnsi="Cambria" w:cs="Cambria"/>
              </w:rPr>
            </w:pPr>
          </w:p>
        </w:tc>
        <w:tc>
          <w:tcPr>
            <w:tcW w:w="2939" w:type="dxa"/>
            <w:gridSpan w:val="3"/>
            <w:tcBorders>
              <w:top w:val="single" w:sz="4" w:space="0" w:color="auto"/>
              <w:left w:val="single" w:sz="4" w:space="0" w:color="auto"/>
              <w:bottom w:val="single" w:sz="4" w:space="0" w:color="auto"/>
              <w:right w:val="single" w:sz="4" w:space="0" w:color="auto"/>
            </w:tcBorders>
          </w:tcPr>
          <w:p w14:paraId="281F33F2" w14:textId="77777777" w:rsidR="00356237" w:rsidRDefault="29C58EA0" w:rsidP="29C58EA0">
            <w:pPr>
              <w:pStyle w:val="Loendilik"/>
              <w:numPr>
                <w:ilvl w:val="0"/>
                <w:numId w:val="15"/>
              </w:numPr>
              <w:spacing w:before="100" w:beforeAutospacing="1" w:after="100" w:afterAutospacing="1"/>
              <w:ind w:left="179" w:hanging="179"/>
              <w:contextualSpacing/>
            </w:pPr>
            <w:r w:rsidRPr="29C58EA0">
              <w:rPr>
                <w:rFonts w:ascii="Cambria" w:eastAsia="Cambria" w:hAnsi="Cambria" w:cs="Cambria"/>
              </w:rPr>
              <w:t>praktiline ülesanne (selgitab etteantud ülesande põhjal kaupade kvaliteeti mõjutavaid tegureid);</w:t>
            </w:r>
          </w:p>
          <w:p w14:paraId="50189D09" w14:textId="77777777" w:rsidR="006E5B81" w:rsidRPr="004E4A12" w:rsidRDefault="29C58EA0" w:rsidP="29C58EA0">
            <w:pPr>
              <w:pStyle w:val="Loendilik"/>
              <w:numPr>
                <w:ilvl w:val="0"/>
                <w:numId w:val="0"/>
              </w:numPr>
              <w:spacing w:before="100" w:beforeAutospacing="1" w:after="100" w:afterAutospacing="1"/>
              <w:ind w:left="179" w:hanging="186"/>
              <w:contextualSpacing/>
              <w:rPr>
                <w:rFonts w:ascii="Cambria" w:eastAsia="Cambria" w:hAnsi="Cambria" w:cs="Cambria"/>
              </w:rPr>
            </w:pPr>
            <w:r w:rsidRPr="29C58EA0">
              <w:rPr>
                <w:rFonts w:ascii="Cambria" w:eastAsia="Cambria" w:hAnsi="Cambria" w:cs="Cambria"/>
              </w:rPr>
              <w:t>• essee teemal: klienditeenindaja roll kaupade käitlemisel</w:t>
            </w:r>
          </w:p>
        </w:tc>
        <w:tc>
          <w:tcPr>
            <w:tcW w:w="2834" w:type="dxa"/>
            <w:gridSpan w:val="2"/>
            <w:tcBorders>
              <w:top w:val="single" w:sz="4" w:space="0" w:color="auto"/>
              <w:left w:val="single" w:sz="4" w:space="0" w:color="auto"/>
              <w:bottom w:val="single" w:sz="4" w:space="0" w:color="auto"/>
              <w:right w:val="single" w:sz="4" w:space="0" w:color="auto"/>
            </w:tcBorders>
          </w:tcPr>
          <w:p w14:paraId="5B4D3F1B" w14:textId="548B1410" w:rsidR="006461FF" w:rsidRPr="006461FF" w:rsidRDefault="6E464AE5" w:rsidP="6E464AE5">
            <w:pPr>
              <w:spacing w:before="100" w:beforeAutospacing="1" w:after="100" w:afterAutospacing="1" w:line="240" w:lineRule="auto"/>
              <w:ind w:left="227" w:hanging="170"/>
              <w:contextualSpacing/>
              <w:rPr>
                <w:rFonts w:ascii="Cambria" w:eastAsia="Cambria" w:hAnsi="Cambria" w:cs="Cambria"/>
                <w:b/>
                <w:bCs/>
              </w:rPr>
            </w:pPr>
            <w:r w:rsidRPr="6E464AE5">
              <w:rPr>
                <w:rFonts w:ascii="Cambria" w:eastAsia="Cambria" w:hAnsi="Cambria" w:cs="Cambria"/>
                <w:b/>
                <w:bCs/>
              </w:rPr>
              <w:t>6. Kaupade kvaliteedi hindamine 1 EKAP, sh IT 2 t ja PR 18 t</w:t>
            </w:r>
          </w:p>
          <w:p w14:paraId="3D7ACAAC" w14:textId="57F6447B" w:rsidR="006461FF" w:rsidRDefault="6E464AE5" w:rsidP="6E464AE5">
            <w:pPr>
              <w:spacing w:before="100" w:beforeAutospacing="1" w:after="100" w:afterAutospacing="1" w:line="240" w:lineRule="auto"/>
              <w:ind w:left="227" w:hanging="170"/>
              <w:contextualSpacing/>
              <w:rPr>
                <w:rFonts w:ascii="Cambria" w:eastAsia="Cambria" w:hAnsi="Cambria" w:cs="Cambria"/>
              </w:rPr>
            </w:pPr>
            <w:r w:rsidRPr="6E464AE5">
              <w:rPr>
                <w:rFonts w:ascii="Cambria" w:eastAsia="Cambria" w:hAnsi="Cambria" w:cs="Cambria"/>
              </w:rPr>
              <w:t xml:space="preserve">6.1 Toiduseadus (kaubandus ettevõtte tunnustamine, </w:t>
            </w:r>
            <w:proofErr w:type="spellStart"/>
            <w:r w:rsidRPr="6E464AE5">
              <w:rPr>
                <w:rFonts w:ascii="Cambria" w:eastAsia="Cambria" w:hAnsi="Cambria" w:cs="Cambria"/>
              </w:rPr>
              <w:t>uuendtoit</w:t>
            </w:r>
            <w:proofErr w:type="spellEnd"/>
            <w:r w:rsidRPr="6E464AE5">
              <w:rPr>
                <w:rFonts w:ascii="Cambria" w:eastAsia="Cambria" w:hAnsi="Cambria" w:cs="Cambria"/>
              </w:rPr>
              <w:t xml:space="preserve"> ja geneetiliselt muundatud toit, eritoit, toidulisand, külmutatud toit, lisaaine, maitse- ja lõhnaained, abiaine, saasteaine, toidu </w:t>
            </w:r>
            <w:r w:rsidRPr="6E464AE5">
              <w:rPr>
                <w:rFonts w:ascii="Cambria" w:eastAsia="Cambria" w:hAnsi="Cambria" w:cs="Cambria"/>
              </w:rPr>
              <w:lastRenderedPageBreak/>
              <w:t>võltsimine), vastutus ja järelevalve.</w:t>
            </w:r>
          </w:p>
          <w:p w14:paraId="2ABDF67D" w14:textId="77777777" w:rsidR="006461FF" w:rsidRDefault="29C58EA0" w:rsidP="29C58EA0">
            <w:pPr>
              <w:spacing w:before="100" w:beforeAutospacing="1" w:after="100" w:afterAutospacing="1" w:line="240" w:lineRule="auto"/>
              <w:ind w:left="227" w:hanging="170"/>
              <w:contextualSpacing/>
              <w:rPr>
                <w:rFonts w:ascii="Cambria" w:eastAsia="Cambria" w:hAnsi="Cambria" w:cs="Cambria"/>
              </w:rPr>
            </w:pPr>
            <w:r w:rsidRPr="29C58EA0">
              <w:rPr>
                <w:rFonts w:ascii="Cambria" w:eastAsia="Cambria" w:hAnsi="Cambria" w:cs="Cambria"/>
              </w:rPr>
              <w:t>6.2 Hügieen (sh toiduhügieen, enesekontroll, tervisetõend, isiklik hügieen, riietus, jalatsid, juuksed, ehted). Tervisekaitseamet. Veterinaar- ja Toiduamet.</w:t>
            </w:r>
          </w:p>
          <w:p w14:paraId="54A5D042" w14:textId="77777777" w:rsidR="006461FF" w:rsidRDefault="29C58EA0" w:rsidP="29C58EA0">
            <w:pPr>
              <w:spacing w:before="100" w:beforeAutospacing="1" w:after="100" w:afterAutospacing="1" w:line="240" w:lineRule="auto"/>
              <w:ind w:left="227" w:hanging="170"/>
              <w:contextualSpacing/>
              <w:rPr>
                <w:rFonts w:ascii="Cambria" w:eastAsia="Cambria" w:hAnsi="Cambria" w:cs="Cambria"/>
              </w:rPr>
            </w:pPr>
            <w:r w:rsidRPr="29C58EA0">
              <w:rPr>
                <w:rFonts w:ascii="Cambria" w:eastAsia="Cambria" w:hAnsi="Cambria" w:cs="Cambria"/>
              </w:rPr>
              <w:t xml:space="preserve">6.3 Kaupade kvaliteedi hindamine. </w:t>
            </w:r>
          </w:p>
          <w:p w14:paraId="78334C50" w14:textId="77777777" w:rsidR="00595841" w:rsidRPr="004E4A12" w:rsidRDefault="29C58EA0" w:rsidP="29C58EA0">
            <w:pPr>
              <w:spacing w:before="100" w:beforeAutospacing="1" w:after="100" w:afterAutospacing="1" w:line="240" w:lineRule="auto"/>
              <w:ind w:left="227" w:hanging="170"/>
              <w:contextualSpacing/>
              <w:rPr>
                <w:rFonts w:ascii="Cambria" w:eastAsia="Cambria" w:hAnsi="Cambria" w:cs="Cambria"/>
              </w:rPr>
            </w:pPr>
            <w:r w:rsidRPr="29C58EA0">
              <w:rPr>
                <w:rFonts w:ascii="Cambria" w:eastAsia="Cambria" w:hAnsi="Cambria" w:cs="Cambria"/>
              </w:rPr>
              <w:t>6.4 Kaupade kvaliteedi mõjurid.</w:t>
            </w:r>
          </w:p>
        </w:tc>
      </w:tr>
      <w:tr w:rsidR="00883370" w:rsidRPr="00BC5FC2" w14:paraId="6FA913CB" w14:textId="77777777" w:rsidTr="6E464AE5">
        <w:trPr>
          <w:trHeight w:val="7365"/>
        </w:trPr>
        <w:tc>
          <w:tcPr>
            <w:tcW w:w="2694" w:type="dxa"/>
            <w:tcBorders>
              <w:top w:val="single" w:sz="4" w:space="0" w:color="auto"/>
              <w:left w:val="single" w:sz="4" w:space="0" w:color="auto"/>
              <w:bottom w:val="single" w:sz="4" w:space="0" w:color="auto"/>
              <w:right w:val="single" w:sz="4" w:space="0" w:color="auto"/>
            </w:tcBorders>
            <w:hideMark/>
          </w:tcPr>
          <w:p w14:paraId="1CFEAD4F" w14:textId="77777777" w:rsidR="00883370" w:rsidRPr="00D47527" w:rsidRDefault="29C58EA0" w:rsidP="29C58EA0">
            <w:pPr>
              <w:pStyle w:val="Loendilik"/>
              <w:numPr>
                <w:ilvl w:val="0"/>
                <w:numId w:val="15"/>
              </w:numPr>
              <w:shd w:val="clear" w:color="auto" w:fill="FFFFFF" w:themeFill="background1"/>
              <w:spacing w:line="235" w:lineRule="exact"/>
              <w:ind w:left="176" w:hanging="142"/>
              <w:rPr>
                <w:b/>
                <w:bCs/>
              </w:rPr>
            </w:pPr>
            <w:r w:rsidRPr="29C58EA0">
              <w:rPr>
                <w:rFonts w:ascii="Cambria" w:eastAsia="Cambria" w:hAnsi="Cambria" w:cs="Cambria"/>
              </w:rPr>
              <w:lastRenderedPageBreak/>
              <w:t>grupeerib kaubad vastavalt sortimendile, lähtudes kaubagruppide liigitamise põhimõtetest ja ettevõttes kehtestatud nõuetest</w:t>
            </w:r>
          </w:p>
        </w:tc>
        <w:tc>
          <w:tcPr>
            <w:tcW w:w="2973" w:type="dxa"/>
            <w:tcBorders>
              <w:top w:val="single" w:sz="4" w:space="0" w:color="auto"/>
              <w:left w:val="single" w:sz="4" w:space="0" w:color="auto"/>
              <w:bottom w:val="single" w:sz="4" w:space="0" w:color="auto"/>
              <w:right w:val="single" w:sz="4" w:space="0" w:color="auto"/>
            </w:tcBorders>
          </w:tcPr>
          <w:p w14:paraId="714B845E" w14:textId="77777777" w:rsidR="00825321" w:rsidRDefault="29C58EA0" w:rsidP="29C58EA0">
            <w:pPr>
              <w:pStyle w:val="Loendilik"/>
              <w:rPr>
                <w:rFonts w:eastAsia="Calibri"/>
              </w:rPr>
            </w:pPr>
            <w:r w:rsidRPr="29C58EA0">
              <w:rPr>
                <w:rFonts w:ascii="Cambria" w:eastAsia="Cambria" w:hAnsi="Cambria" w:cs="Cambria"/>
              </w:rPr>
              <w:t>grupeerib kaubad vastavalt sortimendile orienteerudes kaubagruppide liigitamise põhimõtetes.</w:t>
            </w:r>
          </w:p>
          <w:p w14:paraId="7921EDBA" w14:textId="77777777" w:rsidR="00356237" w:rsidRDefault="29C58EA0" w:rsidP="29C58EA0">
            <w:pPr>
              <w:pStyle w:val="Loendilik"/>
              <w:rPr>
                <w:rFonts w:eastAsia="Calibri"/>
              </w:rPr>
            </w:pPr>
            <w:r w:rsidRPr="29C58EA0">
              <w:rPr>
                <w:rFonts w:ascii="Cambria" w:eastAsia="Cambria" w:hAnsi="Cambria" w:cs="Cambria"/>
              </w:rPr>
              <w:t>nimetab ja võrdleb väljapanekute erinevaid liike ning ladustab meeskonnatööna  sh praktikal kaubad müügi- või laopinnale, järgides kaubagrupile kehtestatud nõudeid</w:t>
            </w:r>
          </w:p>
          <w:p w14:paraId="25A9E1D9" w14:textId="77777777" w:rsidR="00825321" w:rsidRPr="00825321" w:rsidRDefault="00825321" w:rsidP="29C58EA0">
            <w:pPr>
              <w:pStyle w:val="Loendilik"/>
              <w:numPr>
                <w:ilvl w:val="0"/>
                <w:numId w:val="0"/>
              </w:numPr>
              <w:ind w:left="227"/>
              <w:rPr>
                <w:rFonts w:ascii="Cambria" w:eastAsia="Cambria" w:hAnsi="Cambria" w:cs="Cambria"/>
              </w:rPr>
            </w:pPr>
          </w:p>
        </w:tc>
        <w:tc>
          <w:tcPr>
            <w:tcW w:w="2878" w:type="dxa"/>
            <w:gridSpan w:val="2"/>
            <w:tcBorders>
              <w:top w:val="single" w:sz="4" w:space="0" w:color="auto"/>
              <w:left w:val="single" w:sz="4" w:space="0" w:color="auto"/>
              <w:bottom w:val="single" w:sz="4" w:space="0" w:color="auto"/>
              <w:right w:val="single" w:sz="4" w:space="0" w:color="auto"/>
            </w:tcBorders>
          </w:tcPr>
          <w:p w14:paraId="0149FD41" w14:textId="77777777" w:rsidR="00356237" w:rsidRDefault="29C58EA0" w:rsidP="29C58EA0">
            <w:pPr>
              <w:pStyle w:val="Loendilik"/>
              <w:rPr>
                <w:rFonts w:eastAsia="Calibri"/>
              </w:rPr>
            </w:pPr>
            <w:r w:rsidRPr="29C58EA0">
              <w:rPr>
                <w:rFonts w:ascii="Cambria" w:eastAsia="Cambria" w:hAnsi="Cambria" w:cs="Cambria"/>
              </w:rPr>
              <w:t>esitlus (kaubagruppide liigitus, kauba kvaliteediga seonduv seadusandlus)</w:t>
            </w:r>
          </w:p>
          <w:p w14:paraId="0E855BAA" w14:textId="77777777" w:rsidR="004243E0" w:rsidRDefault="29C58EA0" w:rsidP="29C58EA0">
            <w:pPr>
              <w:pStyle w:val="Loendilik"/>
              <w:rPr>
                <w:rFonts w:eastAsia="Calibri"/>
              </w:rPr>
            </w:pPr>
            <w:r w:rsidRPr="29C58EA0">
              <w:rPr>
                <w:rFonts w:ascii="Cambria" w:eastAsia="Cambria" w:hAnsi="Cambria" w:cs="Cambria"/>
              </w:rPr>
              <w:t>kaupade liigitamise põhimõtted ja mõisted, praktiline ülesanne (koostab ühele kaubagrupile või spetsialiseerunud kauplusele sortimendipüramiidi)</w:t>
            </w:r>
          </w:p>
          <w:p w14:paraId="2D1A5350" w14:textId="77777777" w:rsidR="004243E0" w:rsidRPr="004243E0" w:rsidRDefault="29C58EA0" w:rsidP="29C58EA0">
            <w:pPr>
              <w:pStyle w:val="Loendilik"/>
              <w:rPr>
                <w:rFonts w:eastAsia="Calibri"/>
              </w:rPr>
            </w:pPr>
            <w:r w:rsidRPr="29C58EA0">
              <w:rPr>
                <w:rFonts w:ascii="Cambria" w:eastAsia="Cambria" w:hAnsi="Cambria" w:cs="Cambria"/>
              </w:rPr>
              <w:t>õppekäik kaubandusettevõtetesse</w:t>
            </w:r>
          </w:p>
        </w:tc>
        <w:tc>
          <w:tcPr>
            <w:tcW w:w="2939" w:type="dxa"/>
            <w:gridSpan w:val="3"/>
            <w:tcBorders>
              <w:top w:val="single" w:sz="4" w:space="0" w:color="auto"/>
              <w:left w:val="single" w:sz="4" w:space="0" w:color="auto"/>
              <w:bottom w:val="single" w:sz="4" w:space="0" w:color="auto"/>
              <w:right w:val="single" w:sz="4" w:space="0" w:color="auto"/>
            </w:tcBorders>
          </w:tcPr>
          <w:p w14:paraId="65FAFF23" w14:textId="77777777" w:rsidR="00883370" w:rsidRPr="004243E0" w:rsidRDefault="29C58EA0" w:rsidP="29C58EA0">
            <w:pPr>
              <w:spacing w:after="0" w:line="240" w:lineRule="auto"/>
              <w:ind w:left="135" w:hanging="142"/>
              <w:rPr>
                <w:rFonts w:ascii="Cambria" w:eastAsia="Cambria" w:hAnsi="Cambria" w:cs="Cambria"/>
              </w:rPr>
            </w:pPr>
            <w:r w:rsidRPr="29C58EA0">
              <w:rPr>
                <w:rFonts w:ascii="Cambria" w:eastAsia="Cambria" w:hAnsi="Cambria" w:cs="Cambria"/>
                <w:lang w:val="en-US"/>
              </w:rPr>
              <w:t>•</w:t>
            </w:r>
            <w:r w:rsidRPr="29C58EA0">
              <w:rPr>
                <w:rFonts w:ascii="Cambria" w:eastAsia="Cambria" w:hAnsi="Cambria" w:cs="Cambria"/>
              </w:rPr>
              <w:t xml:space="preserve"> esitlus (kaubagruppide liigitus, kauba kvaliteediga seonduv seadusandlus, lõimitud arvutiõpetusega</w:t>
            </w:r>
          </w:p>
          <w:p w14:paraId="691AC674" w14:textId="77777777" w:rsidR="00356237" w:rsidRDefault="29C58EA0" w:rsidP="29C58EA0">
            <w:pPr>
              <w:pStyle w:val="Loendilik"/>
              <w:tabs>
                <w:tab w:val="clear" w:pos="227"/>
                <w:tab w:val="num" w:pos="135"/>
              </w:tabs>
              <w:ind w:left="135" w:hanging="142"/>
              <w:rPr>
                <w:rFonts w:eastAsia="Calibri"/>
              </w:rPr>
            </w:pPr>
            <w:r w:rsidRPr="29C58EA0">
              <w:rPr>
                <w:rFonts w:ascii="Cambria" w:eastAsia="Cambria" w:hAnsi="Cambria" w:cs="Cambria"/>
              </w:rPr>
              <w:t>iseseisev töö (ühe kaubagrupi iseseisev läbitöötamine ja töölehe täitmine)</w:t>
            </w:r>
          </w:p>
          <w:p w14:paraId="433C457A" w14:textId="77777777" w:rsidR="004243E0" w:rsidRPr="004243E0" w:rsidRDefault="29C58EA0" w:rsidP="29C58EA0">
            <w:pPr>
              <w:pStyle w:val="Loendilik"/>
              <w:tabs>
                <w:tab w:val="clear" w:pos="227"/>
                <w:tab w:val="num" w:pos="135"/>
              </w:tabs>
              <w:ind w:left="135" w:hanging="142"/>
              <w:rPr>
                <w:rFonts w:eastAsia="Calibri"/>
              </w:rPr>
            </w:pPr>
            <w:r w:rsidRPr="29C58EA0">
              <w:rPr>
                <w:rFonts w:ascii="Cambria" w:eastAsia="Cambria" w:hAnsi="Cambria" w:cs="Cambria"/>
              </w:rPr>
              <w:t>ettekanne õppekäigust – kaubandusettevõtte laoüksusega tutvumine ning kaubakäsitlemisega seotud tegevuste läbiviimine</w:t>
            </w:r>
          </w:p>
        </w:tc>
        <w:tc>
          <w:tcPr>
            <w:tcW w:w="2834" w:type="dxa"/>
            <w:gridSpan w:val="2"/>
            <w:tcBorders>
              <w:top w:val="single" w:sz="4" w:space="0" w:color="auto"/>
              <w:left w:val="single" w:sz="4" w:space="0" w:color="auto"/>
              <w:bottom w:val="single" w:sz="4" w:space="0" w:color="auto"/>
              <w:right w:val="single" w:sz="4" w:space="0" w:color="auto"/>
            </w:tcBorders>
          </w:tcPr>
          <w:p w14:paraId="7A424464" w14:textId="77777777" w:rsidR="00F54A74" w:rsidRPr="00612A46" w:rsidRDefault="29C58EA0" w:rsidP="29C58EA0">
            <w:pPr>
              <w:spacing w:after="0" w:line="240" w:lineRule="auto"/>
              <w:rPr>
                <w:rFonts w:ascii="Cambria" w:eastAsia="Cambria" w:hAnsi="Cambria" w:cs="Cambria"/>
                <w:b/>
                <w:bCs/>
              </w:rPr>
            </w:pPr>
            <w:r w:rsidRPr="29C58EA0">
              <w:rPr>
                <w:rFonts w:ascii="Cambria" w:eastAsia="Cambria" w:hAnsi="Cambria" w:cs="Cambria"/>
                <w:b/>
                <w:bCs/>
                <w:lang w:val="en-US"/>
              </w:rPr>
              <w:t xml:space="preserve">7. </w:t>
            </w:r>
            <w:r w:rsidRPr="29C58EA0">
              <w:rPr>
                <w:rFonts w:ascii="Cambria" w:eastAsia="Cambria" w:hAnsi="Cambria" w:cs="Cambria"/>
                <w:b/>
                <w:bCs/>
              </w:rPr>
              <w:t xml:space="preserve">Kaupade liigitamine </w:t>
            </w:r>
          </w:p>
          <w:p w14:paraId="5B469FD2" w14:textId="05FF8ADC" w:rsidR="00883370" w:rsidRPr="00612A46" w:rsidRDefault="6E464AE5" w:rsidP="6E464AE5">
            <w:pPr>
              <w:spacing w:after="0" w:line="240" w:lineRule="auto"/>
              <w:rPr>
                <w:rFonts w:ascii="Cambria" w:eastAsia="Cambria" w:hAnsi="Cambria" w:cs="Cambria"/>
                <w:b/>
                <w:bCs/>
              </w:rPr>
            </w:pPr>
            <w:r w:rsidRPr="6E464AE5">
              <w:rPr>
                <w:rFonts w:ascii="Cambria" w:eastAsia="Cambria" w:hAnsi="Cambria" w:cs="Cambria"/>
                <w:b/>
                <w:bCs/>
              </w:rPr>
              <w:t xml:space="preserve">  3 EKAP, sh IT 6 t ja PR 52 t</w:t>
            </w:r>
          </w:p>
          <w:p w14:paraId="3F6E1FEB" w14:textId="77777777" w:rsidR="00883370" w:rsidRPr="004243E0"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7.1 Kaupade liigitamise põhimõtted ja mõisted. </w:t>
            </w:r>
          </w:p>
          <w:p w14:paraId="7ECB5209" w14:textId="77777777" w:rsidR="00883370" w:rsidRPr="004243E0"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7.2 Kaupade liigitamise erinevad võimalused.</w:t>
            </w:r>
          </w:p>
          <w:p w14:paraId="5917110A" w14:textId="77777777" w:rsidR="00883370"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7.3 Kaubagruppide nimetused: eritoit, </w:t>
            </w:r>
            <w:proofErr w:type="spellStart"/>
            <w:r w:rsidRPr="29C58EA0">
              <w:rPr>
                <w:rFonts w:ascii="Cambria" w:eastAsia="Cambria" w:hAnsi="Cambria" w:cs="Cambria"/>
              </w:rPr>
              <w:t>uuendtoit</w:t>
            </w:r>
            <w:proofErr w:type="spellEnd"/>
            <w:r w:rsidRPr="29C58EA0">
              <w:rPr>
                <w:rFonts w:ascii="Cambria" w:eastAsia="Cambria" w:hAnsi="Cambria" w:cs="Cambria"/>
              </w:rPr>
              <w:t>. Tera- ja kaunviljad ning nendest tooted. Piim ja piimatooted. Liha ja lihatooted. Kala ja kalatooted, mereannid. Munad- ja munatooted. Puu- ja köögiviljad. Joogid. Kohv ja kohvijoogid. Tee ja teejoogid. Maiustused. Suhkur. Suhkruasendajad. Mesi. Maitseained,</w:t>
            </w:r>
            <w:r w:rsidRPr="29C58EA0">
              <w:rPr>
                <w:rFonts w:ascii="Cambria" w:eastAsia="Cambria" w:hAnsi="Cambria" w:cs="Cambria"/>
                <w:lang w:val="en-US"/>
              </w:rPr>
              <w:t xml:space="preserve"> </w:t>
            </w:r>
            <w:r w:rsidRPr="29C58EA0">
              <w:rPr>
                <w:rFonts w:ascii="Cambria" w:eastAsia="Cambria" w:hAnsi="Cambria" w:cs="Cambria"/>
              </w:rPr>
              <w:t>kastmed. Sool. Toidurasvad. Lemmikloomatoidud ja –tarbed. Tubakatooted. Tarbekeemia. Tekstiil- ja garderoobikaubad. Kooli-, büroo- ja paberikaubad. Kosmeetika- ja parfümeeria kaubad. Mänguasjad. Kodu- ja majapidamiskaubad. Elektrikaubad (lambid, kodumasinad).</w:t>
            </w:r>
          </w:p>
          <w:p w14:paraId="64F58A84" w14:textId="77777777" w:rsidR="00F54A74" w:rsidRPr="00FE1543" w:rsidRDefault="29C58EA0" w:rsidP="29C58EA0">
            <w:pPr>
              <w:spacing w:after="0" w:line="240" w:lineRule="auto"/>
              <w:rPr>
                <w:rFonts w:ascii="Cambria" w:eastAsia="Cambria" w:hAnsi="Cambria" w:cs="Cambria"/>
                <w:b/>
                <w:bCs/>
              </w:rPr>
            </w:pPr>
            <w:r w:rsidRPr="29C58EA0">
              <w:rPr>
                <w:rFonts w:ascii="Cambria" w:eastAsia="Cambria" w:hAnsi="Cambria" w:cs="Cambria"/>
                <w:b/>
                <w:bCs/>
              </w:rPr>
              <w:lastRenderedPageBreak/>
              <w:t>8. Kaupade ladustamine</w:t>
            </w:r>
          </w:p>
          <w:p w14:paraId="3ACFDAA5" w14:textId="4ACCFD06" w:rsidR="00DB731E" w:rsidRPr="00FE1543" w:rsidRDefault="6E464AE5" w:rsidP="6E464AE5">
            <w:pPr>
              <w:spacing w:after="0" w:line="240" w:lineRule="auto"/>
              <w:rPr>
                <w:rFonts w:ascii="Cambria" w:eastAsia="Cambria" w:hAnsi="Cambria" w:cs="Cambria"/>
                <w:b/>
                <w:bCs/>
              </w:rPr>
            </w:pPr>
            <w:r w:rsidRPr="6E464AE5">
              <w:rPr>
                <w:rFonts w:ascii="Cambria" w:eastAsia="Cambria" w:hAnsi="Cambria" w:cs="Cambria"/>
                <w:b/>
                <w:bCs/>
              </w:rPr>
              <w:t xml:space="preserve">   3 EKAP, sh IT 6 t ja PR 52 t</w:t>
            </w:r>
          </w:p>
          <w:p w14:paraId="5303CCF9" w14:textId="77777777" w:rsidR="00DB731E"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lang w:val="en-US"/>
              </w:rPr>
              <w:t>8.</w:t>
            </w:r>
            <w:r w:rsidRPr="29C58EA0">
              <w:rPr>
                <w:rFonts w:ascii="Cambria" w:eastAsia="Cambria" w:hAnsi="Cambria" w:cs="Cambria"/>
              </w:rPr>
              <w:t>1 Kaupade hoiustamise nõuded.</w:t>
            </w:r>
          </w:p>
          <w:p w14:paraId="53DB4EE9" w14:textId="77777777" w:rsidR="00DB731E"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8.2 Kaupade ladustamise põhimõtted laopinnal.</w:t>
            </w:r>
          </w:p>
          <w:p w14:paraId="1F6F3469" w14:textId="77777777" w:rsidR="00DB731E"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8.3 Kasutatavad meetodid kaupade ladustamisel. </w:t>
            </w:r>
          </w:p>
          <w:p w14:paraId="083A6BFA" w14:textId="77777777" w:rsidR="00DB731E"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8.4 Kaupade hoiukohtadele paigutamine vastavalt kaubagrupile kehtestatud nõuetele. </w:t>
            </w:r>
          </w:p>
          <w:p w14:paraId="444D0267" w14:textId="77777777" w:rsidR="00DB731E" w:rsidRPr="00612A46"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8.5 Laopinna ratsionaalne kasutamine. </w:t>
            </w:r>
          </w:p>
          <w:p w14:paraId="5962062E" w14:textId="77777777" w:rsidR="00205847" w:rsidRPr="00612A46" w:rsidRDefault="29C58EA0" w:rsidP="29C58EA0">
            <w:pPr>
              <w:spacing w:after="0" w:line="240" w:lineRule="auto"/>
              <w:rPr>
                <w:rFonts w:ascii="Cambria" w:eastAsia="Cambria" w:hAnsi="Cambria" w:cs="Cambria"/>
              </w:rPr>
            </w:pPr>
            <w:r w:rsidRPr="29C58EA0">
              <w:rPr>
                <w:rFonts w:ascii="Cambria" w:eastAsia="Cambria" w:hAnsi="Cambria" w:cs="Cambria"/>
              </w:rPr>
              <w:t>8.6 Laotehnika ja -sisustus.</w:t>
            </w:r>
          </w:p>
          <w:p w14:paraId="2093E79B" w14:textId="77777777" w:rsidR="00DB731E" w:rsidRPr="00673C25"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 xml:space="preserve">8.7 Laosüsteemid ja –töövahendid. </w:t>
            </w:r>
          </w:p>
          <w:p w14:paraId="6528F76E" w14:textId="77777777" w:rsidR="00FE1543" w:rsidRPr="00FE1543" w:rsidRDefault="29C58EA0" w:rsidP="29C58EA0">
            <w:pPr>
              <w:spacing w:after="0" w:line="240" w:lineRule="auto"/>
              <w:ind w:left="172" w:hanging="172"/>
              <w:rPr>
                <w:rFonts w:ascii="Cambria" w:eastAsia="Cambria" w:hAnsi="Cambria" w:cs="Cambria"/>
              </w:rPr>
            </w:pPr>
            <w:r w:rsidRPr="29C58EA0">
              <w:rPr>
                <w:rFonts w:ascii="Cambria" w:eastAsia="Cambria" w:hAnsi="Cambria" w:cs="Cambria"/>
              </w:rPr>
              <w:t>8.8 Töökoha korrashoid ja puhtus.</w:t>
            </w:r>
          </w:p>
        </w:tc>
      </w:tr>
      <w:tr w:rsidR="002457B8" w:rsidRPr="00BC5FC2" w14:paraId="3DAB8DA3" w14:textId="77777777" w:rsidTr="6E464AE5">
        <w:trPr>
          <w:trHeight w:val="987"/>
        </w:trPr>
        <w:tc>
          <w:tcPr>
            <w:tcW w:w="2694" w:type="dxa"/>
            <w:tcBorders>
              <w:top w:val="single" w:sz="4" w:space="0" w:color="auto"/>
              <w:left w:val="single" w:sz="4" w:space="0" w:color="auto"/>
              <w:bottom w:val="single" w:sz="4" w:space="0" w:color="auto"/>
              <w:right w:val="single" w:sz="4" w:space="0" w:color="auto"/>
            </w:tcBorders>
          </w:tcPr>
          <w:p w14:paraId="446954F9" w14:textId="77777777" w:rsidR="002457B8" w:rsidRPr="003155AD" w:rsidRDefault="29C58EA0" w:rsidP="29C58EA0">
            <w:pPr>
              <w:rPr>
                <w:rFonts w:ascii="Cambria" w:eastAsia="Cambria" w:hAnsi="Cambria" w:cs="Cambria"/>
                <w:b/>
                <w:bCs/>
              </w:rPr>
            </w:pPr>
            <w:r w:rsidRPr="29C58EA0">
              <w:rPr>
                <w:rFonts w:ascii="Cambria" w:eastAsia="Cambria" w:hAnsi="Cambria" w:cs="Cambria"/>
                <w:b/>
                <w:bCs/>
              </w:rPr>
              <w:lastRenderedPageBreak/>
              <w:t>Iseseisev töö moodulis</w:t>
            </w:r>
          </w:p>
        </w:tc>
        <w:tc>
          <w:tcPr>
            <w:tcW w:w="11624" w:type="dxa"/>
            <w:gridSpan w:val="8"/>
            <w:tcBorders>
              <w:top w:val="single" w:sz="4" w:space="0" w:color="auto"/>
              <w:left w:val="single" w:sz="4" w:space="0" w:color="auto"/>
              <w:bottom w:val="single" w:sz="4" w:space="0" w:color="auto"/>
              <w:right w:val="single" w:sz="4" w:space="0" w:color="auto"/>
            </w:tcBorders>
          </w:tcPr>
          <w:p w14:paraId="17EDA29C" w14:textId="77777777" w:rsidR="00FA4611" w:rsidRDefault="29C58EA0" w:rsidP="00A72DA9">
            <w:pPr>
              <w:pStyle w:val="Loendilik"/>
            </w:pPr>
            <w:r w:rsidRPr="29C58EA0">
              <w:rPr>
                <w:rFonts w:ascii="Cambria" w:eastAsia="Cambria" w:hAnsi="Cambria" w:cs="Cambria"/>
              </w:rPr>
              <w:t>Kirjalik töö - arvele kehtestatud nõuded vastavalt raamatupidamisseadusele.</w:t>
            </w:r>
          </w:p>
          <w:p w14:paraId="1283FF76" w14:textId="77777777" w:rsidR="00A72DA9" w:rsidRPr="006E13AC" w:rsidRDefault="29C58EA0" w:rsidP="00A72DA9">
            <w:pPr>
              <w:pStyle w:val="Loendilik"/>
            </w:pPr>
            <w:r w:rsidRPr="29C58EA0">
              <w:rPr>
                <w:rFonts w:ascii="Cambria" w:eastAsia="Cambria" w:hAnsi="Cambria" w:cs="Cambria"/>
              </w:rPr>
              <w:t>Ettekanne kaupade transpordi kvaliteedi ja kiiruse teemal.</w:t>
            </w:r>
          </w:p>
          <w:p w14:paraId="6CEBFB9A" w14:textId="77777777" w:rsidR="00A72DA9" w:rsidRDefault="29C58EA0" w:rsidP="00A72DA9">
            <w:pPr>
              <w:pStyle w:val="Loendilik"/>
            </w:pPr>
            <w:r w:rsidRPr="29C58EA0">
              <w:rPr>
                <w:rFonts w:ascii="Cambria" w:eastAsia="Cambria" w:hAnsi="Cambria" w:cs="Cambria"/>
              </w:rPr>
              <w:t>Kaupadel kasutatavad märgised ja nende selgitused.</w:t>
            </w:r>
          </w:p>
          <w:p w14:paraId="34202374" w14:textId="77777777" w:rsidR="00A72DA9" w:rsidRDefault="29C58EA0" w:rsidP="00A72DA9">
            <w:pPr>
              <w:pStyle w:val="Loendilik"/>
            </w:pPr>
            <w:r w:rsidRPr="29C58EA0">
              <w:rPr>
                <w:rFonts w:ascii="Cambria" w:eastAsia="Cambria" w:hAnsi="Cambria" w:cs="Cambria"/>
              </w:rPr>
              <w:t>Töölehe täitmine pakendiseaduse põhjal.</w:t>
            </w:r>
          </w:p>
          <w:p w14:paraId="4FFCF12E" w14:textId="77777777" w:rsidR="00A72DA9" w:rsidRDefault="29C58EA0" w:rsidP="00A72DA9">
            <w:pPr>
              <w:pStyle w:val="Loendilik"/>
            </w:pPr>
            <w:r w:rsidRPr="29C58EA0">
              <w:rPr>
                <w:rFonts w:ascii="Cambria" w:eastAsia="Cambria" w:hAnsi="Cambria" w:cs="Cambria"/>
              </w:rPr>
              <w:t>Uurida Euroopa Liidu riikide pakendi- ja jäätmeseadusi, leida erisusi.</w:t>
            </w:r>
          </w:p>
          <w:p w14:paraId="35BD5BF6" w14:textId="77777777" w:rsidR="00A72DA9" w:rsidRDefault="29C58EA0" w:rsidP="29C58EA0">
            <w:pPr>
              <w:pStyle w:val="Loendilik"/>
              <w:tabs>
                <w:tab w:val="clear" w:pos="227"/>
                <w:tab w:val="num" w:pos="135"/>
              </w:tabs>
              <w:rPr>
                <w:rFonts w:eastAsia="Calibri"/>
              </w:rPr>
            </w:pPr>
            <w:r w:rsidRPr="29C58EA0">
              <w:rPr>
                <w:rFonts w:ascii="Cambria" w:eastAsia="Cambria" w:hAnsi="Cambria" w:cs="Cambria"/>
              </w:rPr>
              <w:lastRenderedPageBreak/>
              <w:t>Ühe kaubagrupi iseseisev läbitöötamine ja töölehe täitmine.</w:t>
            </w:r>
          </w:p>
          <w:p w14:paraId="3C7DB593" w14:textId="77777777" w:rsidR="002457B8" w:rsidRPr="00FA4611" w:rsidRDefault="29C58EA0" w:rsidP="29C58EA0">
            <w:pPr>
              <w:pStyle w:val="Loendilik"/>
              <w:rPr>
                <w:rFonts w:eastAsia="Calibri"/>
                <w:b/>
                <w:bCs/>
                <w:lang w:val="en-US"/>
              </w:rPr>
            </w:pPr>
            <w:r w:rsidRPr="29C58EA0">
              <w:rPr>
                <w:rFonts w:ascii="Cambria" w:eastAsia="Cambria" w:hAnsi="Cambria" w:cs="Cambria"/>
              </w:rPr>
              <w:t>Ettekanne õppekäigust – kaubandusettevõtte laoüksusega tutvumine ning kaubakäsitlemisega seotud tegevuste läbiviimine</w:t>
            </w:r>
          </w:p>
        </w:tc>
      </w:tr>
      <w:tr w:rsidR="002457B8" w:rsidRPr="00BC5FC2" w14:paraId="26EC763B" w14:textId="77777777" w:rsidTr="6E464AE5">
        <w:trPr>
          <w:trHeight w:val="964"/>
        </w:trPr>
        <w:tc>
          <w:tcPr>
            <w:tcW w:w="2694" w:type="dxa"/>
            <w:tcBorders>
              <w:top w:val="single" w:sz="4" w:space="0" w:color="auto"/>
              <w:left w:val="single" w:sz="4" w:space="0" w:color="auto"/>
              <w:bottom w:val="single" w:sz="4" w:space="0" w:color="auto"/>
            </w:tcBorders>
          </w:tcPr>
          <w:p w14:paraId="796579C2" w14:textId="77777777" w:rsidR="002457B8" w:rsidRPr="003155AD" w:rsidRDefault="29C58EA0" w:rsidP="29C58EA0">
            <w:pPr>
              <w:rPr>
                <w:rFonts w:ascii="Cambria" w:eastAsia="Cambria" w:hAnsi="Cambria" w:cs="Cambria"/>
                <w:b/>
                <w:bCs/>
              </w:rPr>
            </w:pPr>
            <w:r w:rsidRPr="29C58EA0">
              <w:rPr>
                <w:rFonts w:ascii="Cambria" w:eastAsia="Cambria" w:hAnsi="Cambria" w:cs="Cambria"/>
                <w:b/>
                <w:bCs/>
              </w:rPr>
              <w:lastRenderedPageBreak/>
              <w:t>Mooduli hinde kujunemine</w:t>
            </w:r>
          </w:p>
        </w:tc>
        <w:tc>
          <w:tcPr>
            <w:tcW w:w="11624" w:type="dxa"/>
            <w:gridSpan w:val="8"/>
            <w:tcBorders>
              <w:top w:val="single" w:sz="4" w:space="0" w:color="auto"/>
              <w:left w:val="single" w:sz="4" w:space="0" w:color="auto"/>
              <w:bottom w:val="single" w:sz="4" w:space="0" w:color="auto"/>
            </w:tcBorders>
          </w:tcPr>
          <w:p w14:paraId="44FCF59F" w14:textId="77777777" w:rsidR="003155AD"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Moodulit hinnatakse mitteeristavalt (A/MA).</w:t>
            </w:r>
          </w:p>
          <w:p w14:paraId="3767AF33" w14:textId="77777777" w:rsidR="00293E3B"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Hindamise eelduseks on aruteludes ja rühmatöödes osalemine, praktika positiivne sooritamine.</w:t>
            </w:r>
          </w:p>
          <w:p w14:paraId="1FB91A96" w14:textId="77777777" w:rsidR="00A72DA9"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Mooduli hindamine koosneb mooduli õpiväljundeid hõlmavast praktilisest tööst, praktika aruandest ja esitlustest.</w:t>
            </w:r>
          </w:p>
          <w:p w14:paraId="1B3DA4EA" w14:textId="77777777" w:rsidR="00A00B3F" w:rsidRPr="00A00B3F"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 xml:space="preserve">Praktiline töö, kus õppija võtab vastu kaubad arve alusel, </w:t>
            </w:r>
            <w:proofErr w:type="spellStart"/>
            <w:r w:rsidRPr="29C58EA0">
              <w:rPr>
                <w:rFonts w:ascii="Cambria" w:eastAsia="Cambria" w:hAnsi="Cambria" w:cs="Cambria"/>
              </w:rPr>
              <w:t>kvaliteediliselt</w:t>
            </w:r>
            <w:proofErr w:type="spellEnd"/>
            <w:r w:rsidRPr="29C58EA0">
              <w:rPr>
                <w:rFonts w:ascii="Cambria" w:eastAsia="Cambria" w:hAnsi="Cambria" w:cs="Cambria"/>
              </w:rPr>
              <w:t xml:space="preserve"> ja koguseliselt, sorteerib kaubad vastavalt liigile, kontrollib realiseerimisaegu ja kvaliteeti, valmistab kaubad müügiks ette, varustab kaubad müügiks vajaliku infoga ja paigutab kaubad müügipinnale järgides ergonoomika põhimõtteid. Selgitab suuliselt kauba kohta olemasoleva info põhjal erinevate kaupade koostist, kvaliteeti mõjutavaid tegureid, omadusi ja kasutamise võimalusi.</w:t>
            </w:r>
          </w:p>
        </w:tc>
      </w:tr>
      <w:tr w:rsidR="002457B8" w:rsidRPr="00BC5FC2" w14:paraId="3D8B7B6A" w14:textId="77777777" w:rsidTr="6E464AE5">
        <w:trPr>
          <w:trHeight w:val="664"/>
        </w:trPr>
        <w:tc>
          <w:tcPr>
            <w:tcW w:w="2694" w:type="dxa"/>
            <w:tcBorders>
              <w:top w:val="single" w:sz="4" w:space="0" w:color="auto"/>
              <w:left w:val="single" w:sz="4" w:space="0" w:color="auto"/>
              <w:bottom w:val="single" w:sz="4" w:space="0" w:color="auto"/>
            </w:tcBorders>
          </w:tcPr>
          <w:p w14:paraId="58808B60" w14:textId="77777777" w:rsidR="002457B8" w:rsidRPr="007D6E94" w:rsidRDefault="29C58EA0" w:rsidP="29C58EA0">
            <w:pPr>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tcBorders>
          </w:tcPr>
          <w:p w14:paraId="566FC8D3" w14:textId="77777777" w:rsidR="0007477F" w:rsidRDefault="29C58EA0" w:rsidP="29C58EA0">
            <w:pPr>
              <w:autoSpaceDE w:val="0"/>
              <w:autoSpaceDN w:val="0"/>
              <w:adjustRightInd w:val="0"/>
              <w:spacing w:after="0"/>
              <w:rPr>
                <w:rFonts w:ascii="Cambria" w:eastAsia="Cambria" w:hAnsi="Cambria" w:cs="Cambria"/>
              </w:rPr>
            </w:pPr>
            <w:r w:rsidRPr="29C58EA0">
              <w:rPr>
                <w:rFonts w:ascii="Cambria" w:eastAsia="Cambria" w:hAnsi="Cambria" w:cs="Cambria"/>
              </w:rPr>
              <w:t>Moodul loetakse arvestatuks, kui õpilane:</w:t>
            </w:r>
          </w:p>
          <w:p w14:paraId="19783686" w14:textId="77777777" w:rsidR="00FA0230" w:rsidRPr="00822F5C" w:rsidRDefault="29C58EA0" w:rsidP="29C58EA0">
            <w:pPr>
              <w:spacing w:after="0"/>
              <w:ind w:left="173" w:hanging="116"/>
              <w:rPr>
                <w:rFonts w:ascii="Cambria" w:eastAsia="Cambria" w:hAnsi="Cambria" w:cs="Cambria"/>
              </w:rPr>
            </w:pPr>
            <w:r w:rsidRPr="29C58EA0">
              <w:rPr>
                <w:rFonts w:ascii="Cambria" w:eastAsia="Cambria" w:hAnsi="Cambria" w:cs="Cambria"/>
              </w:rPr>
              <w:t xml:space="preserve">1. oskab hinnata kaupade olemasolu ja piisavust; </w:t>
            </w:r>
          </w:p>
          <w:p w14:paraId="33D06D6D"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2. oskab kasutada kaasaegseid tehnilisi vahendeid;</w:t>
            </w:r>
          </w:p>
          <w:p w14:paraId="5E02B1A8" w14:textId="77777777" w:rsidR="00FA0230" w:rsidRPr="00EE5899"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3. prognoosib, sh praktikal ettevõtte laovarud vastavalt tootmis- või müügiplaanile;</w:t>
            </w:r>
          </w:p>
          <w:p w14:paraId="286669AD"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 xml:space="preserve">4. võtab kaubad vastu meeskonnatööna sh praktikal saatedokumentide alusel koguseliselt ja </w:t>
            </w:r>
            <w:proofErr w:type="spellStart"/>
            <w:r w:rsidRPr="29C58EA0">
              <w:rPr>
                <w:rFonts w:ascii="Cambria" w:eastAsia="Cambria" w:hAnsi="Cambria" w:cs="Cambria"/>
              </w:rPr>
              <w:t>kvaliteediliselt</w:t>
            </w:r>
            <w:proofErr w:type="spellEnd"/>
            <w:r w:rsidRPr="29C58EA0">
              <w:rPr>
                <w:rFonts w:ascii="Cambria" w:eastAsia="Cambria" w:hAnsi="Cambria" w:cs="Cambria"/>
              </w:rPr>
              <w:t xml:space="preserve"> järgides kaubagrupile kehtestatud nõudeid, teavitades kaupade mittevastavusest - hindab kaupade kvaliteeti sh praktikal vastavalt kaubale kehtestatud nõuetele sh sensoorselt toiduainete ja visuaalselt tööstuskaupade kvaliteeti;</w:t>
            </w:r>
          </w:p>
          <w:p w14:paraId="7BF0DE0C"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5. tööpäeva jooksul kontrollib kaupade olemasolu, vajadusel täiendab varusid, hoiab töökoha puhtana;</w:t>
            </w:r>
          </w:p>
          <w:p w14:paraId="62836825" w14:textId="77777777" w:rsidR="00FA0230" w:rsidRDefault="29C58EA0" w:rsidP="29C58EA0">
            <w:pPr>
              <w:spacing w:after="0"/>
              <w:ind w:left="173" w:hanging="116"/>
              <w:rPr>
                <w:rFonts w:ascii="Cambria" w:eastAsia="Cambria" w:hAnsi="Cambria" w:cs="Cambria"/>
              </w:rPr>
            </w:pPr>
            <w:r w:rsidRPr="29C58EA0">
              <w:rPr>
                <w:rFonts w:ascii="Cambria" w:eastAsia="Cambria" w:hAnsi="Cambria" w:cs="Cambria"/>
              </w:rPr>
              <w:t>6. valmistab kaubad ette sh praktikal, järgides kaubagrupile kehtestatud nõudeid;</w:t>
            </w:r>
          </w:p>
          <w:p w14:paraId="663F41F5"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7. paigutab kaubad meeskonnatööna sh praktikal müügipinnale, järgides kehtivaid nõudeid;</w:t>
            </w:r>
          </w:p>
          <w:p w14:paraId="23D25123"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8. varustab kaubad sh praktikal nõuetekohase märgistuse ja hinnainfoga, jälgides selle vastavust kassasüsteemis olevatele andmetele ja paigaldab vajadusel turvaelemendid;</w:t>
            </w:r>
          </w:p>
          <w:p w14:paraId="567F6C3A"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9. käitleb tööprotsessis sh praktikal pakendeid, taarat ja ohtlikke jäätmeid, järgides käitlemise nõudeid ja kehtestatud korda;</w:t>
            </w:r>
          </w:p>
          <w:p w14:paraId="7167D5F8"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10. jälgib säilitustemperatuure ja realiseerimisaegu ja mittevastavuse korral kõrvaldab kaubad müügilt;</w:t>
            </w:r>
          </w:p>
          <w:p w14:paraId="37887053"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11. kauba mittevastavuse (sh purunenud kauba) korral kauba maha kandmine;</w:t>
            </w:r>
          </w:p>
          <w:p w14:paraId="0849E2EB"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12. selgitab kauba kohta olemasoleva info põhjal erinevate kaupade koostist, kvaliteeti mõjutavaid tegureid, omadusi ja kasutamisvõimalusi;</w:t>
            </w:r>
          </w:p>
          <w:p w14:paraId="1592FEC8"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13. selgitab klienditeenindaja rolli kaupade käitlemisel;</w:t>
            </w:r>
          </w:p>
          <w:p w14:paraId="4344F4FB" w14:textId="77777777" w:rsid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14. grupeerib kaubad vastavalt sortimendile orienteerudes kaubagruppide liigitamise põhimõtetes;</w:t>
            </w:r>
          </w:p>
          <w:p w14:paraId="47770F1C" w14:textId="77777777" w:rsidR="00FA0230" w:rsidRPr="00FA0230" w:rsidRDefault="29C58EA0" w:rsidP="29C58EA0">
            <w:pPr>
              <w:pStyle w:val="Loendilik"/>
              <w:numPr>
                <w:ilvl w:val="0"/>
                <w:numId w:val="0"/>
              </w:numPr>
              <w:spacing w:before="0"/>
              <w:ind w:left="173" w:hanging="116"/>
              <w:rPr>
                <w:rFonts w:ascii="Cambria" w:eastAsia="Cambria" w:hAnsi="Cambria" w:cs="Cambria"/>
              </w:rPr>
            </w:pPr>
            <w:r w:rsidRPr="29C58EA0">
              <w:rPr>
                <w:rFonts w:ascii="Cambria" w:eastAsia="Cambria" w:hAnsi="Cambria" w:cs="Cambria"/>
              </w:rPr>
              <w:t>15. nimetab ja võrdleb väljapanekute erinevaid liike ning ladustab meeskonnatööna  sh praktikal kaubad müügi- või laopinnale, järgides kaubagrupile kehtestatud nõudeid.</w:t>
            </w:r>
          </w:p>
        </w:tc>
      </w:tr>
      <w:tr w:rsidR="002457B8" w:rsidRPr="00BC5FC2" w14:paraId="261CEACC" w14:textId="77777777" w:rsidTr="6E464AE5">
        <w:trPr>
          <w:trHeight w:val="1979"/>
        </w:trPr>
        <w:tc>
          <w:tcPr>
            <w:tcW w:w="2694" w:type="dxa"/>
            <w:tcBorders>
              <w:top w:val="single" w:sz="4" w:space="0" w:color="auto"/>
              <w:left w:val="single" w:sz="4" w:space="0" w:color="auto"/>
              <w:bottom w:val="single" w:sz="4" w:space="0" w:color="auto"/>
            </w:tcBorders>
          </w:tcPr>
          <w:p w14:paraId="2B0A6DF9" w14:textId="77777777" w:rsidR="002457B8" w:rsidRPr="006339D0" w:rsidRDefault="29C58EA0" w:rsidP="29C58EA0">
            <w:pPr>
              <w:spacing w:after="0"/>
              <w:rPr>
                <w:rFonts w:ascii="Cambria" w:eastAsia="Cambria" w:hAnsi="Cambria" w:cs="Cambria"/>
                <w:b/>
                <w:bCs/>
              </w:rPr>
            </w:pPr>
            <w:r w:rsidRPr="29C58EA0">
              <w:rPr>
                <w:rFonts w:ascii="Cambria" w:eastAsia="Cambria" w:hAnsi="Cambria" w:cs="Cambria"/>
                <w:b/>
                <w:bCs/>
              </w:rPr>
              <w:lastRenderedPageBreak/>
              <w:t>Kasutatav õppekirjandus/</w:t>
            </w:r>
          </w:p>
          <w:p w14:paraId="4A29A27A" w14:textId="77777777" w:rsidR="002457B8" w:rsidRPr="00525629" w:rsidRDefault="29C58EA0" w:rsidP="29C58EA0">
            <w:pPr>
              <w:spacing w:after="0" w:line="240" w:lineRule="auto"/>
              <w:rPr>
                <w:rFonts w:ascii="Cambria" w:eastAsia="Cambria" w:hAnsi="Cambria" w:cs="Cambria"/>
                <w:lang w:val="en-US"/>
              </w:rPr>
            </w:pPr>
            <w:r w:rsidRPr="29C58EA0">
              <w:rPr>
                <w:rFonts w:ascii="Cambria" w:eastAsia="Cambria" w:hAnsi="Cambria" w:cs="Cambria"/>
                <w:b/>
                <w:bCs/>
              </w:rPr>
              <w:t>õppematerjal</w:t>
            </w:r>
          </w:p>
        </w:tc>
        <w:tc>
          <w:tcPr>
            <w:tcW w:w="11624" w:type="dxa"/>
            <w:gridSpan w:val="8"/>
            <w:tcBorders>
              <w:top w:val="single" w:sz="4" w:space="0" w:color="auto"/>
              <w:left w:val="single" w:sz="4" w:space="0" w:color="auto"/>
              <w:bottom w:val="single" w:sz="4" w:space="0" w:color="auto"/>
            </w:tcBorders>
          </w:tcPr>
          <w:p w14:paraId="3A4B04ED" w14:textId="77777777" w:rsidR="00076D4C" w:rsidRDefault="29C58EA0" w:rsidP="29C58EA0">
            <w:pPr>
              <w:pStyle w:val="Loendilik"/>
              <w:spacing w:before="0"/>
              <w:rPr>
                <w:rFonts w:eastAsia="Calibri"/>
              </w:rPr>
            </w:pPr>
            <w:r w:rsidRPr="29C58EA0">
              <w:rPr>
                <w:rFonts w:ascii="Cambria" w:eastAsia="Cambria" w:hAnsi="Cambria" w:cs="Cambria"/>
              </w:rPr>
              <w:t xml:space="preserve">Hea hügieenitava juhend. </w:t>
            </w:r>
          </w:p>
          <w:p w14:paraId="18826771" w14:textId="0214BB33" w:rsidR="6E464AE5" w:rsidRDefault="003E76BF" w:rsidP="6E464AE5">
            <w:pPr>
              <w:pStyle w:val="Loendilik"/>
              <w:spacing w:before="0"/>
              <w:rPr>
                <w:rFonts w:eastAsia="Calibri"/>
              </w:rPr>
            </w:pPr>
            <w:hyperlink r:id="rId13">
              <w:r w:rsidR="6E464AE5" w:rsidRPr="6E464AE5">
                <w:rPr>
                  <w:rStyle w:val="Hperlink"/>
                  <w:rFonts w:ascii="Cambria" w:eastAsia="Cambria" w:hAnsi="Cambria" w:cs="Cambria"/>
                </w:rPr>
                <w:t>http://www.kaupmeesteliit.ee/images/files/Kaupluse%20hea%20h%C3%BCgieenitava%20juhend%20viimane%20variant.pdf</w:t>
              </w:r>
            </w:hyperlink>
            <w:r w:rsidR="6E464AE5" w:rsidRPr="6E464AE5">
              <w:rPr>
                <w:rFonts w:ascii="Cambria" w:eastAsia="Cambria" w:hAnsi="Cambria" w:cs="Cambria"/>
              </w:rPr>
              <w:t xml:space="preserve"> </w:t>
            </w:r>
          </w:p>
          <w:p w14:paraId="0B131DD7" w14:textId="08D17BC6" w:rsidR="6E464AE5" w:rsidRDefault="6E464AE5" w:rsidP="6E464AE5">
            <w:pPr>
              <w:pStyle w:val="Loendilik"/>
              <w:numPr>
                <w:ilvl w:val="0"/>
                <w:numId w:val="2"/>
              </w:numPr>
              <w:spacing w:before="0"/>
              <w:ind w:left="227" w:hanging="170"/>
            </w:pPr>
            <w:r w:rsidRPr="6E464AE5">
              <w:rPr>
                <w:rFonts w:ascii="Cambria" w:eastAsia="Cambria" w:hAnsi="Cambria" w:cs="Cambria"/>
              </w:rPr>
              <w:t xml:space="preserve">Kikas, H., </w:t>
            </w:r>
            <w:proofErr w:type="spellStart"/>
            <w:r w:rsidRPr="6E464AE5">
              <w:rPr>
                <w:rFonts w:ascii="Cambria" w:eastAsia="Cambria" w:hAnsi="Cambria" w:cs="Cambria"/>
              </w:rPr>
              <w:t>Antson</w:t>
            </w:r>
            <w:proofErr w:type="spellEnd"/>
            <w:r w:rsidRPr="6E464AE5">
              <w:rPr>
                <w:rFonts w:ascii="Cambria" w:eastAsia="Cambria" w:hAnsi="Cambria" w:cs="Cambria"/>
              </w:rPr>
              <w:t>, A. jt. (2012) Kaubandusalane toidukaupade õpik. Tallinn: INNOVE</w:t>
            </w:r>
          </w:p>
          <w:p w14:paraId="3745D006" w14:textId="76AEC049" w:rsidR="6E464AE5" w:rsidRDefault="6E464AE5" w:rsidP="6E464AE5">
            <w:pPr>
              <w:pStyle w:val="Loendilik"/>
              <w:numPr>
                <w:ilvl w:val="0"/>
                <w:numId w:val="2"/>
              </w:numPr>
              <w:spacing w:before="0"/>
              <w:ind w:left="227" w:hanging="170"/>
            </w:pPr>
            <w:proofErr w:type="spellStart"/>
            <w:r w:rsidRPr="6E464AE5">
              <w:rPr>
                <w:rFonts w:ascii="Cambria" w:eastAsia="Cambria" w:hAnsi="Cambria" w:cs="Cambria"/>
              </w:rPr>
              <w:t>Sõõru</w:t>
            </w:r>
            <w:proofErr w:type="spellEnd"/>
            <w:r w:rsidRPr="6E464AE5">
              <w:rPr>
                <w:rFonts w:ascii="Cambria" w:eastAsia="Cambria" w:hAnsi="Cambria" w:cs="Cambria"/>
              </w:rPr>
              <w:t xml:space="preserve">, </w:t>
            </w:r>
            <w:proofErr w:type="spellStart"/>
            <w:r w:rsidRPr="6E464AE5">
              <w:rPr>
                <w:rFonts w:ascii="Cambria" w:eastAsia="Cambria" w:hAnsi="Cambria" w:cs="Cambria"/>
              </w:rPr>
              <w:t>Edda</w:t>
            </w:r>
            <w:proofErr w:type="spellEnd"/>
            <w:r w:rsidRPr="6E464AE5">
              <w:rPr>
                <w:rFonts w:ascii="Cambria" w:eastAsia="Cambria" w:hAnsi="Cambria" w:cs="Cambria"/>
              </w:rPr>
              <w:t xml:space="preserve">. Kaubandusalane toidukaupade õpik. Õpiobjekt. </w:t>
            </w:r>
            <w:hyperlink r:id="rId14">
              <w:r w:rsidRPr="6E464AE5">
                <w:rPr>
                  <w:rStyle w:val="Hperlink"/>
                  <w:rFonts w:ascii="Cambria" w:eastAsia="Cambria" w:hAnsi="Cambria" w:cs="Cambria"/>
                </w:rPr>
                <w:t>http://www.ekk.edu.ee</w:t>
              </w:r>
            </w:hyperlink>
          </w:p>
          <w:p w14:paraId="3EEF95C6" w14:textId="1846ECEF" w:rsidR="002457B8" w:rsidRPr="00076D4C" w:rsidRDefault="6E464AE5" w:rsidP="6E464AE5">
            <w:pPr>
              <w:pStyle w:val="Loendilik"/>
              <w:spacing w:before="0"/>
              <w:rPr>
                <w:rFonts w:eastAsia="Calibri"/>
              </w:rPr>
            </w:pPr>
            <w:r w:rsidRPr="6E464AE5">
              <w:rPr>
                <w:rFonts w:ascii="Cambria" w:eastAsia="Cambria" w:hAnsi="Cambria" w:cs="Cambria"/>
              </w:rPr>
              <w:t xml:space="preserve">http://www.eope.khk.ee/oo/kaubakaitlus/kaupade_kaitlemisega_seotud_tegevused_kaupluses/ </w:t>
            </w:r>
          </w:p>
          <w:p w14:paraId="5C28D915" w14:textId="5C69E677" w:rsidR="002457B8" w:rsidRPr="00076D4C" w:rsidRDefault="6E464AE5" w:rsidP="6E464AE5">
            <w:pPr>
              <w:pStyle w:val="Loendilik"/>
              <w:spacing w:before="0"/>
            </w:pPr>
            <w:r w:rsidRPr="6E464AE5">
              <w:rPr>
                <w:rFonts w:ascii="Cambria" w:eastAsia="Cambria" w:hAnsi="Cambria" w:cs="Cambria"/>
              </w:rPr>
              <w:t>Kikas, H., Koger, E., Mets, S. (2007) Tööstuskaubaõpetus. Tallinn: Argo</w:t>
            </w:r>
          </w:p>
        </w:tc>
      </w:tr>
      <w:tr w:rsidR="0007477F" w:rsidRPr="00BC5FC2" w14:paraId="1994C0A1"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3E686ABA" w14:textId="77777777" w:rsidR="0007477F"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nr</w:t>
            </w:r>
          </w:p>
        </w:tc>
        <w:tc>
          <w:tcPr>
            <w:tcW w:w="5808"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46D33A83" w14:textId="77777777" w:rsidR="0007477F"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816" w:type="dxa"/>
            <w:gridSpan w:val="6"/>
            <w:tcBorders>
              <w:top w:val="single" w:sz="4" w:space="0" w:color="auto"/>
              <w:left w:val="single" w:sz="4" w:space="0" w:color="auto"/>
              <w:bottom w:val="single" w:sz="4" w:space="0" w:color="auto"/>
              <w:right w:val="single" w:sz="4" w:space="0" w:color="auto"/>
            </w:tcBorders>
            <w:shd w:val="clear" w:color="auto" w:fill="CCFFFF"/>
            <w:hideMark/>
          </w:tcPr>
          <w:p w14:paraId="30787E5F" w14:textId="77777777" w:rsidR="0007477F"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07477F" w:rsidRPr="00062EED" w14:paraId="7B500383"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7AAEAA37" w14:textId="77777777" w:rsidR="0007477F"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3</w:t>
            </w:r>
          </w:p>
        </w:tc>
        <w:tc>
          <w:tcPr>
            <w:tcW w:w="5808"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19C4F5FF" w14:textId="77777777" w:rsidR="0007477F"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Teenindamine ja Müümine</w:t>
            </w:r>
          </w:p>
        </w:tc>
        <w:tc>
          <w:tcPr>
            <w:tcW w:w="5816" w:type="dxa"/>
            <w:gridSpan w:val="6"/>
            <w:tcBorders>
              <w:top w:val="single" w:sz="4" w:space="0" w:color="auto"/>
              <w:left w:val="single" w:sz="4" w:space="0" w:color="auto"/>
              <w:bottom w:val="single" w:sz="4" w:space="0" w:color="auto"/>
              <w:right w:val="single" w:sz="4" w:space="0" w:color="auto"/>
            </w:tcBorders>
            <w:shd w:val="clear" w:color="auto" w:fill="CCFFFF"/>
            <w:hideMark/>
          </w:tcPr>
          <w:p w14:paraId="341DEE69" w14:textId="2F3834D6" w:rsidR="0007477F"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23 EKAP, sh IT 60 t ja PR 390  t</w:t>
            </w:r>
          </w:p>
        </w:tc>
      </w:tr>
      <w:tr w:rsidR="0007477F" w:rsidRPr="00BC5FC2" w14:paraId="70764429"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47A3C2D5" w14:textId="77777777" w:rsidR="0007477F"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klientide teenindamise ja kaupade müümisega kaubandusettevõttes nii tava- kui muutuvates olukordades järgides klienditeeninduse põhimõtteid.</w:t>
            </w:r>
          </w:p>
        </w:tc>
      </w:tr>
      <w:tr w:rsidR="0007477F" w:rsidRPr="00BC5FC2" w14:paraId="2047D4A1"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0421D07C" w14:textId="77777777" w:rsidR="0007477F" w:rsidRPr="00BC5FC2" w:rsidRDefault="29C58EA0" w:rsidP="29C58EA0">
            <w:pPr>
              <w:shd w:val="clear" w:color="auto" w:fill="FFFFFF" w:themeFill="background1"/>
              <w:tabs>
                <w:tab w:val="left" w:pos="8910"/>
              </w:tabs>
              <w:spacing w:before="60" w:after="0"/>
              <w:rPr>
                <w:rFonts w:ascii="Cambria" w:eastAsia="Cambria" w:hAnsi="Cambria" w:cs="Cambria"/>
                <w:b/>
                <w:bCs/>
              </w:rPr>
            </w:pPr>
            <w:r w:rsidRPr="29C58EA0">
              <w:rPr>
                <w:rFonts w:ascii="Cambria" w:eastAsia="Cambria" w:hAnsi="Cambria" w:cs="Cambria"/>
                <w:b/>
                <w:bCs/>
              </w:rPr>
              <w:t>Nõuded mooduli alustamiseks: Karjääriplaneerimise ja ettevõtluse aluste moodulis teema „Suhtlemise alused“ läbitud.</w:t>
            </w:r>
          </w:p>
        </w:tc>
      </w:tr>
      <w:tr w:rsidR="0007477F" w:rsidRPr="00BC5FC2" w14:paraId="7CC4F9C4"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7EB4E513" w14:textId="77777777" w:rsidR="0007477F" w:rsidRPr="006022A7"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Õpetajad: Marve Koppel, Ülle Tamsalu, Marika Mägi</w:t>
            </w:r>
          </w:p>
        </w:tc>
      </w:tr>
      <w:tr w:rsidR="0007477F" w:rsidRPr="00BC5FC2" w14:paraId="36AC4D5C"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2BAEDBC0" w14:textId="77777777" w:rsidR="0007477F"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6E311EDA" w14:textId="77777777" w:rsidR="0007477F"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7983AF" w14:textId="77777777" w:rsidR="0007477F"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69BDBF64" w14:textId="77777777" w:rsidR="0007477F"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962" w:type="dxa"/>
            <w:gridSpan w:val="3"/>
            <w:tcBorders>
              <w:top w:val="single" w:sz="4" w:space="0" w:color="auto"/>
              <w:left w:val="single" w:sz="4" w:space="0" w:color="auto"/>
              <w:bottom w:val="single" w:sz="4" w:space="0" w:color="auto"/>
              <w:right w:val="single" w:sz="4" w:space="0" w:color="auto"/>
            </w:tcBorders>
            <w:vAlign w:val="center"/>
            <w:hideMark/>
          </w:tcPr>
          <w:p w14:paraId="2F64520B" w14:textId="77777777" w:rsidR="0007477F"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07477F" w:rsidRPr="002374B0" w14:paraId="22CD72DB" w14:textId="77777777" w:rsidTr="6E464AE5">
        <w:trPr>
          <w:trHeight w:val="1270"/>
        </w:trPr>
        <w:tc>
          <w:tcPr>
            <w:tcW w:w="2694" w:type="dxa"/>
            <w:tcBorders>
              <w:top w:val="single" w:sz="4" w:space="0" w:color="auto"/>
              <w:left w:val="single" w:sz="4" w:space="0" w:color="auto"/>
              <w:bottom w:val="single" w:sz="4" w:space="0" w:color="auto"/>
              <w:right w:val="single" w:sz="4" w:space="0" w:color="auto"/>
            </w:tcBorders>
            <w:hideMark/>
          </w:tcPr>
          <w:p w14:paraId="0B208257" w14:textId="77777777" w:rsidR="0007477F" w:rsidRPr="00BC5FC2" w:rsidRDefault="29C58EA0" w:rsidP="004E6B7E">
            <w:pPr>
              <w:pStyle w:val="Loendilik"/>
            </w:pPr>
            <w:r w:rsidRPr="29C58EA0">
              <w:rPr>
                <w:rFonts w:ascii="Cambria" w:eastAsia="Cambria" w:hAnsi="Cambria" w:cs="Cambria"/>
              </w:rPr>
              <w:t xml:space="preserve">loob positiivse kliendikontakti, selgitab välja kliendi vajaduse rakendades suhtlemisoskust ning kasutades aktiivse kuulamise ja küsitlemise erinevaid tehnikaid; juhendab klienti iseteenindussüsteemide ja teiste nutilahenduste kasutamisel, tutvustades kliendile süsteemi kasutamise </w:t>
            </w:r>
            <w:r w:rsidRPr="29C58EA0">
              <w:rPr>
                <w:rFonts w:ascii="Cambria" w:eastAsia="Cambria" w:hAnsi="Cambria" w:cs="Cambria"/>
              </w:rPr>
              <w:lastRenderedPageBreak/>
              <w:t>võimalusi; lõpetab kliendikontakti positiivselt</w:t>
            </w:r>
          </w:p>
        </w:tc>
        <w:tc>
          <w:tcPr>
            <w:tcW w:w="2973" w:type="dxa"/>
            <w:tcBorders>
              <w:top w:val="single" w:sz="4" w:space="0" w:color="auto"/>
              <w:left w:val="single" w:sz="4" w:space="0" w:color="auto"/>
              <w:bottom w:val="single" w:sz="4" w:space="0" w:color="auto"/>
              <w:right w:val="single" w:sz="4" w:space="0" w:color="auto"/>
            </w:tcBorders>
            <w:hideMark/>
          </w:tcPr>
          <w:p w14:paraId="7934F4C1" w14:textId="77777777" w:rsidR="0007477F" w:rsidRDefault="29C58EA0" w:rsidP="004E6B7E">
            <w:pPr>
              <w:pStyle w:val="Loendilik"/>
            </w:pPr>
            <w:r w:rsidRPr="29C58EA0">
              <w:rPr>
                <w:rFonts w:ascii="Cambria" w:eastAsia="Cambria" w:hAnsi="Cambria" w:cs="Cambria"/>
              </w:rPr>
              <w:lastRenderedPageBreak/>
              <w:t>õpilane teenindab meeskonna liikmena, sh praktikal klienti kasutades suhtlemistehnikaid ja järgides klienditeeninduse põhimõtteid</w:t>
            </w:r>
          </w:p>
          <w:p w14:paraId="7F9E964E" w14:textId="77777777" w:rsidR="00C54B9B" w:rsidRDefault="29C58EA0" w:rsidP="004E6B7E">
            <w:pPr>
              <w:pStyle w:val="Loendilik"/>
            </w:pPr>
            <w:r w:rsidRPr="29C58EA0">
              <w:rPr>
                <w:rFonts w:ascii="Cambria" w:eastAsia="Cambria" w:hAnsi="Cambria" w:cs="Cambria"/>
              </w:rPr>
              <w:t>algatab positiivselt, sh praktikal kliendikontakti ja selgitab kliendi vajadused, kasutades aktiivse kuulamise ja küsitlemise tehnikaid</w:t>
            </w:r>
          </w:p>
          <w:p w14:paraId="01F93AD5" w14:textId="77777777" w:rsidR="008B216F" w:rsidRDefault="29C58EA0" w:rsidP="004E6B7E">
            <w:pPr>
              <w:pStyle w:val="Loendilik"/>
            </w:pPr>
            <w:r w:rsidRPr="29C58EA0">
              <w:rPr>
                <w:rFonts w:ascii="Cambria" w:eastAsia="Cambria" w:hAnsi="Cambria" w:cs="Cambria"/>
              </w:rPr>
              <w:t>lõpetab positiivselt sh praktikal kliendikontakti, tekitades kliendis soovi tagasi tulla</w:t>
            </w:r>
          </w:p>
          <w:p w14:paraId="5152A0AB" w14:textId="77777777" w:rsidR="004E6B7E" w:rsidRPr="00BC5FC2" w:rsidRDefault="29C58EA0" w:rsidP="00BE6B80">
            <w:pPr>
              <w:pStyle w:val="Loendilik"/>
            </w:pPr>
            <w:r w:rsidRPr="29C58EA0">
              <w:rPr>
                <w:rFonts w:ascii="Cambria" w:eastAsia="Cambria" w:hAnsi="Cambria" w:cs="Cambria"/>
              </w:rPr>
              <w:lastRenderedPageBreak/>
              <w:t>oskab juhendada klienti iseteeninduskassas arvestades kliendikeskse teeninduse põhimõtteid</w:t>
            </w:r>
          </w:p>
        </w:tc>
        <w:tc>
          <w:tcPr>
            <w:tcW w:w="2835" w:type="dxa"/>
            <w:tcBorders>
              <w:top w:val="single" w:sz="4" w:space="0" w:color="auto"/>
              <w:left w:val="single" w:sz="4" w:space="0" w:color="auto"/>
              <w:bottom w:val="single" w:sz="4" w:space="0" w:color="auto"/>
              <w:right w:val="single" w:sz="4" w:space="0" w:color="auto"/>
            </w:tcBorders>
            <w:hideMark/>
          </w:tcPr>
          <w:p w14:paraId="69EAAF2A" w14:textId="77777777" w:rsidR="000078E8" w:rsidRDefault="29C58EA0" w:rsidP="000078E8">
            <w:pPr>
              <w:pStyle w:val="Loendilik"/>
            </w:pPr>
            <w:r w:rsidRPr="29C58EA0">
              <w:rPr>
                <w:rFonts w:ascii="Cambria" w:eastAsia="Cambria" w:hAnsi="Cambria" w:cs="Cambria"/>
              </w:rPr>
              <w:lastRenderedPageBreak/>
              <w:t xml:space="preserve">videotreening, situatsioonülesanne (sh suhtlustreeningud), meeskonnatöö, </w:t>
            </w:r>
          </w:p>
          <w:p w14:paraId="6B4ED671" w14:textId="77777777" w:rsidR="000078E8" w:rsidRPr="00BE6B80" w:rsidRDefault="29C58EA0" w:rsidP="00BE6B80">
            <w:pPr>
              <w:pStyle w:val="Loendilik"/>
              <w:spacing w:before="0"/>
            </w:pPr>
            <w:r w:rsidRPr="29C58EA0">
              <w:rPr>
                <w:rFonts w:ascii="Cambria" w:eastAsia="Cambria" w:hAnsi="Cambria" w:cs="Cambria"/>
              </w:rPr>
              <w:t>kogemusõpe</w:t>
            </w:r>
          </w:p>
          <w:p w14:paraId="4A859460" w14:textId="77777777" w:rsidR="0007477F" w:rsidRPr="00BE6B80" w:rsidRDefault="29C58EA0" w:rsidP="00BE6B80">
            <w:pPr>
              <w:pStyle w:val="Loendilik"/>
              <w:spacing w:before="0"/>
            </w:pPr>
            <w:r w:rsidRPr="29C58EA0">
              <w:rPr>
                <w:rFonts w:ascii="Cambria" w:eastAsia="Cambria" w:hAnsi="Cambria" w:cs="Cambria"/>
              </w:rPr>
              <w:t>diskussioon</w:t>
            </w:r>
          </w:p>
          <w:p w14:paraId="019A134D" w14:textId="77777777" w:rsidR="000078E8" w:rsidRPr="00BE6B80" w:rsidRDefault="29C58EA0" w:rsidP="000078E8">
            <w:pPr>
              <w:pStyle w:val="Loendilik"/>
            </w:pPr>
            <w:r w:rsidRPr="29C58EA0">
              <w:rPr>
                <w:rFonts w:ascii="Cambria" w:eastAsia="Cambria" w:hAnsi="Cambria" w:cs="Cambria"/>
              </w:rPr>
              <w:t>suhtluspõhine loeng klienditeeninduse korraldamisest ja sobiva töökeskkonna loomisest</w:t>
            </w:r>
          </w:p>
          <w:p w14:paraId="0EE31E15" w14:textId="77777777" w:rsidR="000078E8" w:rsidRPr="00BE6B80" w:rsidRDefault="29C58EA0" w:rsidP="000078E8">
            <w:pPr>
              <w:pStyle w:val="Loendilik"/>
            </w:pPr>
            <w:r w:rsidRPr="29C58EA0">
              <w:rPr>
                <w:rFonts w:ascii="Cambria" w:eastAsia="Cambria" w:hAnsi="Cambria" w:cs="Cambria"/>
              </w:rPr>
              <w:t xml:space="preserve">rühmatöö klienditeeninduse ja selleks sobiva töökeskkonna </w:t>
            </w:r>
            <w:r w:rsidRPr="29C58EA0">
              <w:rPr>
                <w:rFonts w:ascii="Cambria" w:eastAsia="Cambria" w:hAnsi="Cambria" w:cs="Cambria"/>
              </w:rPr>
              <w:lastRenderedPageBreak/>
              <w:t>korraldamisest lähtuvalt ettevõtte eesmärkidest</w:t>
            </w:r>
          </w:p>
          <w:p w14:paraId="3A05CC72" w14:textId="77777777" w:rsidR="0007477F" w:rsidRPr="00BC5FC2" w:rsidRDefault="0007477F" w:rsidP="29C58EA0">
            <w:pPr>
              <w:pStyle w:val="Loendilik"/>
              <w:numPr>
                <w:ilvl w:val="0"/>
                <w:numId w:val="0"/>
              </w:numPr>
              <w:ind w:left="227"/>
              <w:rPr>
                <w:rFonts w:ascii="Cambria" w:eastAsia="Cambria" w:hAnsi="Cambria" w:cs="Cambria"/>
              </w:rPr>
            </w:pPr>
          </w:p>
        </w:tc>
        <w:tc>
          <w:tcPr>
            <w:tcW w:w="2854" w:type="dxa"/>
            <w:gridSpan w:val="3"/>
            <w:tcBorders>
              <w:top w:val="single" w:sz="4" w:space="0" w:color="auto"/>
              <w:left w:val="single" w:sz="4" w:space="0" w:color="auto"/>
              <w:bottom w:val="single" w:sz="4" w:space="0" w:color="auto"/>
              <w:right w:val="single" w:sz="4" w:space="0" w:color="auto"/>
            </w:tcBorders>
            <w:hideMark/>
          </w:tcPr>
          <w:p w14:paraId="0B80F4F7" w14:textId="77777777" w:rsidR="00E93662" w:rsidRPr="00BE6B80" w:rsidRDefault="29C58EA0" w:rsidP="00E93662">
            <w:pPr>
              <w:pStyle w:val="Loendilik"/>
            </w:pPr>
            <w:r w:rsidRPr="29C58EA0">
              <w:rPr>
                <w:rFonts w:ascii="Cambria" w:eastAsia="Cambria" w:hAnsi="Cambria" w:cs="Cambria"/>
              </w:rPr>
              <w:lastRenderedPageBreak/>
              <w:t>rühmatöö - planeerib meeskonnatööna klienditeenindusega seotud tegevused ja keskkonna, arvestades kliendikeskse teeninduse põhimõtteid ja ettevõtte eesmärke</w:t>
            </w:r>
          </w:p>
          <w:p w14:paraId="6D4264B8" w14:textId="77777777" w:rsidR="004E6B7E" w:rsidRPr="00BC5FC2" w:rsidRDefault="29C58EA0" w:rsidP="00E93662">
            <w:pPr>
              <w:pStyle w:val="Loendilik"/>
            </w:pPr>
            <w:r w:rsidRPr="29C58EA0">
              <w:rPr>
                <w:rFonts w:ascii="Cambria" w:eastAsia="Cambria" w:hAnsi="Cambria" w:cs="Cambria"/>
              </w:rPr>
              <w:t>iseseisev töö – essee teemal klienditeeninduse korraldamine</w:t>
            </w:r>
          </w:p>
        </w:tc>
        <w:tc>
          <w:tcPr>
            <w:tcW w:w="2962" w:type="dxa"/>
            <w:gridSpan w:val="3"/>
            <w:tcBorders>
              <w:top w:val="single" w:sz="4" w:space="0" w:color="auto"/>
              <w:left w:val="single" w:sz="4" w:space="0" w:color="auto"/>
              <w:bottom w:val="single" w:sz="4" w:space="0" w:color="auto"/>
              <w:right w:val="single" w:sz="4" w:space="0" w:color="auto"/>
            </w:tcBorders>
          </w:tcPr>
          <w:p w14:paraId="271EE181" w14:textId="548B3E03" w:rsidR="0007477F" w:rsidRPr="00C54B9B" w:rsidRDefault="6E464AE5" w:rsidP="6E464AE5">
            <w:pPr>
              <w:spacing w:line="240" w:lineRule="auto"/>
              <w:ind w:left="165" w:hanging="165"/>
              <w:contextualSpacing/>
              <w:rPr>
                <w:rStyle w:val="Rhutus"/>
                <w:rFonts w:ascii="Cambria" w:eastAsia="Cambria" w:hAnsi="Cambria" w:cs="Cambria"/>
                <w:b/>
                <w:bCs/>
                <w:i w:val="0"/>
                <w:iCs w:val="0"/>
              </w:rPr>
            </w:pPr>
            <w:r w:rsidRPr="6E464AE5">
              <w:rPr>
                <w:rStyle w:val="Rhutus"/>
                <w:rFonts w:ascii="Cambria" w:eastAsia="Cambria" w:hAnsi="Cambria" w:cs="Cambria"/>
                <w:b/>
                <w:bCs/>
                <w:i w:val="0"/>
                <w:iCs w:val="0"/>
              </w:rPr>
              <w:t>1. Klienditeeninduse korraldamine 6 EKAP, sh IT 12 t ja PR 104 t</w:t>
            </w:r>
          </w:p>
          <w:p w14:paraId="66BDD2AD" w14:textId="77777777" w:rsidR="00C54B9B"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1.1 Kliendikeskne teenindamine</w:t>
            </w:r>
          </w:p>
          <w:p w14:paraId="1B481543" w14:textId="77777777" w:rsidR="00C54B9B"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1.2 Teeninduspsühholoogia</w:t>
            </w:r>
          </w:p>
          <w:p w14:paraId="376459B9" w14:textId="77777777" w:rsidR="00C54B9B"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1.3 Teenindusprotsess</w:t>
            </w:r>
          </w:p>
          <w:p w14:paraId="1FD2D265" w14:textId="77777777" w:rsidR="00C54B9B"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1.4 Kliendisuhete juhtimine</w:t>
            </w:r>
          </w:p>
          <w:p w14:paraId="75DE2B67" w14:textId="77777777" w:rsidR="008B216F"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1.5 Meeskonnatöö organiseerimine klienditeeninduses</w:t>
            </w:r>
          </w:p>
          <w:p w14:paraId="67340FE4" w14:textId="77777777" w:rsidR="00E93662" w:rsidRDefault="29C58EA0" w:rsidP="29C58EA0">
            <w:pPr>
              <w:spacing w:line="240" w:lineRule="auto"/>
              <w:ind w:left="313" w:hanging="313"/>
              <w:contextualSpacing/>
              <w:rPr>
                <w:rStyle w:val="Rhutus"/>
                <w:rFonts w:ascii="Cambria" w:eastAsia="Cambria" w:hAnsi="Cambria" w:cs="Cambria"/>
                <w:i w:val="0"/>
                <w:iCs w:val="0"/>
              </w:rPr>
            </w:pPr>
            <w:r w:rsidRPr="29C58EA0">
              <w:rPr>
                <w:rStyle w:val="Rhutus"/>
                <w:rFonts w:ascii="Cambria" w:eastAsia="Cambria" w:hAnsi="Cambria" w:cs="Cambria"/>
                <w:i w:val="0"/>
                <w:iCs w:val="0"/>
              </w:rPr>
              <w:t>1.6 Teenindaja kutse-eetika</w:t>
            </w:r>
          </w:p>
          <w:p w14:paraId="5352993C" w14:textId="77777777" w:rsidR="008B216F" w:rsidRPr="0007477F" w:rsidRDefault="008B216F" w:rsidP="29C58EA0">
            <w:pPr>
              <w:spacing w:line="240" w:lineRule="auto"/>
              <w:ind w:left="227" w:hanging="170"/>
              <w:contextualSpacing/>
              <w:rPr>
                <w:rStyle w:val="Rhutus"/>
                <w:rFonts w:ascii="Cambria" w:eastAsia="Cambria" w:hAnsi="Cambria" w:cs="Cambria"/>
                <w:i w:val="0"/>
                <w:iCs w:val="0"/>
              </w:rPr>
            </w:pPr>
          </w:p>
        </w:tc>
      </w:tr>
      <w:tr w:rsidR="0007477F" w:rsidRPr="00936538" w14:paraId="79187CF7" w14:textId="77777777" w:rsidTr="6E464AE5">
        <w:trPr>
          <w:trHeight w:val="4013"/>
        </w:trPr>
        <w:tc>
          <w:tcPr>
            <w:tcW w:w="2694" w:type="dxa"/>
            <w:tcBorders>
              <w:top w:val="single" w:sz="4" w:space="0" w:color="auto"/>
              <w:left w:val="single" w:sz="4" w:space="0" w:color="auto"/>
              <w:bottom w:val="single" w:sz="4" w:space="0" w:color="auto"/>
              <w:right w:val="single" w:sz="4" w:space="0" w:color="auto"/>
            </w:tcBorders>
          </w:tcPr>
          <w:p w14:paraId="3EBC1027" w14:textId="77777777" w:rsidR="0007477F" w:rsidRDefault="29C58EA0" w:rsidP="004E6B7E">
            <w:pPr>
              <w:pStyle w:val="Loendilik"/>
            </w:pPr>
            <w:r w:rsidRPr="29C58EA0">
              <w:rPr>
                <w:rFonts w:ascii="Cambria" w:eastAsia="Cambria" w:hAnsi="Cambria" w:cs="Cambria"/>
              </w:rPr>
              <w:t>tutvustab kaupa, leides kliendile sobiva lahenduse, selgitades kauba kasutamist ja/või hooldust, pretensiooni esitamise korda ja kauba garantiitingimusi ja teostab müügi ning lisamüügi kasutades erinevaid müügitehnikaid</w:t>
            </w:r>
          </w:p>
        </w:tc>
        <w:tc>
          <w:tcPr>
            <w:tcW w:w="2973" w:type="dxa"/>
            <w:tcBorders>
              <w:top w:val="single" w:sz="4" w:space="0" w:color="auto"/>
              <w:left w:val="single" w:sz="4" w:space="0" w:color="auto"/>
              <w:bottom w:val="single" w:sz="4" w:space="0" w:color="auto"/>
              <w:right w:val="single" w:sz="4" w:space="0" w:color="auto"/>
            </w:tcBorders>
          </w:tcPr>
          <w:p w14:paraId="4FC484C7" w14:textId="77777777" w:rsidR="0007477F" w:rsidRDefault="29C58EA0" w:rsidP="004E6B7E">
            <w:pPr>
              <w:pStyle w:val="Loendilik"/>
            </w:pPr>
            <w:r w:rsidRPr="29C58EA0">
              <w:rPr>
                <w:rFonts w:ascii="Cambria" w:eastAsia="Cambria" w:hAnsi="Cambria" w:cs="Cambria"/>
              </w:rPr>
              <w:t>tutvustab kaupu, sh praktikal lähtudes kaupadele kehtestatud nõuetest ning nõustab klienti arvestades kliendi soove, vajadusi ja õigusi</w:t>
            </w:r>
          </w:p>
          <w:p w14:paraId="4126B39D" w14:textId="77777777" w:rsidR="004E6B7E" w:rsidRDefault="29C58EA0" w:rsidP="00BE6B80">
            <w:pPr>
              <w:pStyle w:val="Loendilik"/>
            </w:pPr>
            <w:r w:rsidRPr="29C58EA0">
              <w:rPr>
                <w:rFonts w:ascii="Cambria" w:eastAsia="Cambria" w:hAnsi="Cambria" w:cs="Cambria"/>
              </w:rPr>
              <w:t>teostab lisamüüki lähtudes kliendikeskse teenindamise põhimõtetest</w:t>
            </w:r>
          </w:p>
        </w:tc>
        <w:tc>
          <w:tcPr>
            <w:tcW w:w="2835" w:type="dxa"/>
            <w:tcBorders>
              <w:top w:val="single" w:sz="4" w:space="0" w:color="auto"/>
              <w:left w:val="single" w:sz="4" w:space="0" w:color="auto"/>
              <w:bottom w:val="single" w:sz="4" w:space="0" w:color="auto"/>
              <w:right w:val="single" w:sz="4" w:space="0" w:color="auto"/>
            </w:tcBorders>
          </w:tcPr>
          <w:p w14:paraId="04C56867" w14:textId="77777777" w:rsidR="00E3726D" w:rsidRPr="00EB2BDF" w:rsidRDefault="29C58EA0" w:rsidP="00E3726D">
            <w:pPr>
              <w:pStyle w:val="Loendilik"/>
            </w:pPr>
            <w:r w:rsidRPr="29C58EA0">
              <w:rPr>
                <w:rFonts w:ascii="Cambria" w:eastAsia="Cambria" w:hAnsi="Cambria" w:cs="Cambria"/>
              </w:rPr>
              <w:t>köitev loeng müügist  ja müügitehnikatest ning aktiivse kuulamise ja  tagasisidestamise tehnikatest</w:t>
            </w:r>
          </w:p>
          <w:p w14:paraId="2442ED25" w14:textId="77777777" w:rsidR="00E3726D" w:rsidRPr="00EB2BDF" w:rsidRDefault="29C58EA0" w:rsidP="00E3726D">
            <w:pPr>
              <w:pStyle w:val="Loendilik"/>
            </w:pPr>
            <w:r w:rsidRPr="29C58EA0">
              <w:rPr>
                <w:rFonts w:ascii="Cambria" w:eastAsia="Cambria" w:hAnsi="Cambria" w:cs="Cambria"/>
              </w:rPr>
              <w:t>juhtumianalüüs- klientide nõustamise  kohta kliendisuhete hoidmiseks</w:t>
            </w:r>
          </w:p>
          <w:p w14:paraId="369060FC" w14:textId="77777777" w:rsidR="008B216F" w:rsidRDefault="29C58EA0" w:rsidP="00E3726D">
            <w:pPr>
              <w:pStyle w:val="Loendilik"/>
            </w:pPr>
            <w:r w:rsidRPr="29C58EA0">
              <w:rPr>
                <w:rFonts w:ascii="Cambria" w:eastAsia="Cambria" w:hAnsi="Cambria" w:cs="Cambria"/>
              </w:rPr>
              <w:t>praktiline töö –erinevate  nõustamis- ja müügitehnikate kasutamise ja lisamüügi teostamise kohta</w:t>
            </w:r>
          </w:p>
        </w:tc>
        <w:tc>
          <w:tcPr>
            <w:tcW w:w="2854" w:type="dxa"/>
            <w:gridSpan w:val="3"/>
            <w:tcBorders>
              <w:top w:val="single" w:sz="4" w:space="0" w:color="auto"/>
              <w:left w:val="single" w:sz="4" w:space="0" w:color="auto"/>
              <w:bottom w:val="single" w:sz="4" w:space="0" w:color="auto"/>
              <w:right w:val="single" w:sz="4" w:space="0" w:color="auto"/>
            </w:tcBorders>
          </w:tcPr>
          <w:p w14:paraId="5BE57465" w14:textId="77777777" w:rsidR="00E3726D" w:rsidRPr="00EB2BDF" w:rsidRDefault="29C58EA0" w:rsidP="00E3726D">
            <w:pPr>
              <w:pStyle w:val="Loendilik"/>
            </w:pPr>
            <w:r w:rsidRPr="29C58EA0">
              <w:rPr>
                <w:rFonts w:ascii="Cambria" w:eastAsia="Cambria" w:hAnsi="Cambria" w:cs="Cambria"/>
              </w:rPr>
              <w:t>juhtumi analüüs – lahendab juhtumi eesmärgiga hoida kliendisuhteid</w:t>
            </w:r>
          </w:p>
          <w:p w14:paraId="0CAF2029" w14:textId="77777777" w:rsidR="008B216F" w:rsidRDefault="29C58EA0" w:rsidP="00E3726D">
            <w:pPr>
              <w:pStyle w:val="Loendilik"/>
            </w:pPr>
            <w:r w:rsidRPr="29C58EA0">
              <w:rPr>
                <w:rFonts w:ascii="Cambria" w:eastAsia="Cambria" w:hAnsi="Cambria" w:cs="Cambria"/>
              </w:rPr>
              <w:t>paaris töö – nõustab kliente eesti ja inglise keeles, viies läbi lisamüügi ning kasutades erinevaid nõustamis- ja müügitehnikaid</w:t>
            </w:r>
          </w:p>
        </w:tc>
        <w:tc>
          <w:tcPr>
            <w:tcW w:w="2962" w:type="dxa"/>
            <w:gridSpan w:val="3"/>
            <w:tcBorders>
              <w:top w:val="single" w:sz="4" w:space="0" w:color="auto"/>
              <w:left w:val="single" w:sz="4" w:space="0" w:color="auto"/>
              <w:bottom w:val="single" w:sz="4" w:space="0" w:color="auto"/>
              <w:right w:val="single" w:sz="4" w:space="0" w:color="auto"/>
            </w:tcBorders>
          </w:tcPr>
          <w:p w14:paraId="357173BA" w14:textId="1AABFA95" w:rsidR="00876C12" w:rsidRPr="00876C12" w:rsidRDefault="6E464AE5" w:rsidP="6E464AE5">
            <w:pPr>
              <w:ind w:left="165" w:hanging="142"/>
              <w:contextualSpacing/>
              <w:rPr>
                <w:rFonts w:ascii="Cambria" w:eastAsia="Cambria" w:hAnsi="Cambria" w:cs="Cambria"/>
                <w:b/>
                <w:bCs/>
              </w:rPr>
            </w:pPr>
            <w:r w:rsidRPr="6E464AE5">
              <w:rPr>
                <w:rFonts w:ascii="Cambria" w:eastAsia="Cambria" w:hAnsi="Cambria" w:cs="Cambria"/>
                <w:b/>
                <w:bCs/>
              </w:rPr>
              <w:t>2. Kliendi nõustamine 8 EKAP, sh IT 30 t ja PR 138 t</w:t>
            </w:r>
          </w:p>
          <w:p w14:paraId="5C716E33" w14:textId="77777777" w:rsidR="00876C12" w:rsidRPr="00876C12" w:rsidRDefault="29C58EA0" w:rsidP="29C58EA0">
            <w:pPr>
              <w:spacing w:line="240" w:lineRule="auto"/>
              <w:ind w:left="360" w:hanging="337"/>
              <w:contextualSpacing/>
              <w:rPr>
                <w:rFonts w:ascii="Cambria" w:eastAsia="Cambria" w:hAnsi="Cambria" w:cs="Cambria"/>
              </w:rPr>
            </w:pPr>
            <w:r w:rsidRPr="29C58EA0">
              <w:rPr>
                <w:rFonts w:ascii="Cambria" w:eastAsia="Cambria" w:hAnsi="Cambria" w:cs="Cambria"/>
              </w:rPr>
              <w:t>2.1 Müük ja müügitehnikad</w:t>
            </w:r>
          </w:p>
          <w:p w14:paraId="069D8D3F" w14:textId="77777777" w:rsidR="00876C12" w:rsidRPr="00876C12" w:rsidRDefault="29C58EA0" w:rsidP="29C58EA0">
            <w:pPr>
              <w:spacing w:line="240" w:lineRule="auto"/>
              <w:ind w:left="307" w:hanging="307"/>
              <w:contextualSpacing/>
              <w:rPr>
                <w:rFonts w:ascii="Cambria" w:eastAsia="Cambria" w:hAnsi="Cambria" w:cs="Cambria"/>
              </w:rPr>
            </w:pPr>
            <w:r w:rsidRPr="29C58EA0">
              <w:rPr>
                <w:rFonts w:ascii="Cambria" w:eastAsia="Cambria" w:hAnsi="Cambria" w:cs="Cambria"/>
              </w:rPr>
              <w:t>2.2 Kliendi nõustamine lähtuvalt tegevusala spetsiifikast ja kutse-eetikast</w:t>
            </w:r>
          </w:p>
          <w:p w14:paraId="654060E2" w14:textId="77777777" w:rsidR="00876C12" w:rsidRPr="00876C12" w:rsidRDefault="29C58EA0" w:rsidP="29C58EA0">
            <w:pPr>
              <w:spacing w:line="240" w:lineRule="auto"/>
              <w:ind w:left="360" w:hanging="337"/>
              <w:contextualSpacing/>
              <w:rPr>
                <w:rFonts w:ascii="Cambria" w:eastAsia="Cambria" w:hAnsi="Cambria" w:cs="Cambria"/>
              </w:rPr>
            </w:pPr>
            <w:r w:rsidRPr="29C58EA0">
              <w:rPr>
                <w:rFonts w:ascii="Cambria" w:eastAsia="Cambria" w:hAnsi="Cambria" w:cs="Cambria"/>
              </w:rPr>
              <w:t xml:space="preserve">2.3 Aktiivne kuulamine </w:t>
            </w:r>
          </w:p>
          <w:p w14:paraId="71D1A460" w14:textId="77777777" w:rsidR="00876C12" w:rsidRPr="00876C12" w:rsidRDefault="29C58EA0" w:rsidP="29C58EA0">
            <w:pPr>
              <w:spacing w:line="240" w:lineRule="auto"/>
              <w:ind w:left="360" w:hanging="337"/>
              <w:contextualSpacing/>
              <w:rPr>
                <w:rFonts w:ascii="Cambria" w:eastAsia="Cambria" w:hAnsi="Cambria" w:cs="Cambria"/>
              </w:rPr>
            </w:pPr>
            <w:r w:rsidRPr="29C58EA0">
              <w:rPr>
                <w:rFonts w:ascii="Cambria" w:eastAsia="Cambria" w:hAnsi="Cambria" w:cs="Cambria"/>
              </w:rPr>
              <w:t>2.4 Kliendi lojaalsus ja kliendisuhete hoidmine</w:t>
            </w:r>
          </w:p>
          <w:p w14:paraId="129BF4C2" w14:textId="77777777" w:rsidR="00876C12" w:rsidRPr="00876C12" w:rsidRDefault="29C58EA0" w:rsidP="29C58EA0">
            <w:pPr>
              <w:spacing w:after="0" w:line="240" w:lineRule="auto"/>
              <w:ind w:left="360" w:hanging="337"/>
              <w:contextualSpacing/>
              <w:rPr>
                <w:rFonts w:ascii="Cambria" w:eastAsia="Cambria" w:hAnsi="Cambria" w:cs="Cambria"/>
              </w:rPr>
            </w:pPr>
            <w:r w:rsidRPr="29C58EA0">
              <w:rPr>
                <w:rFonts w:ascii="Cambria" w:eastAsia="Cambria" w:hAnsi="Cambria" w:cs="Cambria"/>
              </w:rPr>
              <w:t>2.5 Eesti keel</w:t>
            </w:r>
          </w:p>
          <w:p w14:paraId="04096FF3" w14:textId="77777777" w:rsidR="004E6B7E" w:rsidRPr="00936538" w:rsidRDefault="29C58EA0" w:rsidP="29C58EA0">
            <w:pPr>
              <w:spacing w:after="0" w:line="240" w:lineRule="auto"/>
              <w:ind w:left="313" w:hanging="313"/>
              <w:contextualSpacing/>
              <w:rPr>
                <w:rFonts w:ascii="Cambria" w:eastAsia="Cambria" w:hAnsi="Cambria" w:cs="Cambria"/>
              </w:rPr>
            </w:pPr>
            <w:r w:rsidRPr="29C58EA0">
              <w:rPr>
                <w:rFonts w:ascii="Cambria" w:eastAsia="Cambria" w:hAnsi="Cambria" w:cs="Cambria"/>
              </w:rPr>
              <w:t>2.6 Inglise keel</w:t>
            </w:r>
          </w:p>
        </w:tc>
      </w:tr>
      <w:tr w:rsidR="0007477F" w:rsidRPr="00BC5FC2" w14:paraId="1BB70F42" w14:textId="77777777" w:rsidTr="6E464AE5">
        <w:trPr>
          <w:trHeight w:val="3679"/>
        </w:trPr>
        <w:tc>
          <w:tcPr>
            <w:tcW w:w="2694" w:type="dxa"/>
            <w:tcBorders>
              <w:top w:val="single" w:sz="4" w:space="0" w:color="auto"/>
              <w:left w:val="single" w:sz="4" w:space="0" w:color="auto"/>
              <w:bottom w:val="single" w:sz="4" w:space="0" w:color="auto"/>
              <w:right w:val="single" w:sz="4" w:space="0" w:color="auto"/>
            </w:tcBorders>
            <w:hideMark/>
          </w:tcPr>
          <w:p w14:paraId="3B7EF8B5" w14:textId="77777777" w:rsidR="0007477F" w:rsidRPr="00805317" w:rsidRDefault="29C58EA0" w:rsidP="004E6B7E">
            <w:pPr>
              <w:pStyle w:val="Loendilik"/>
            </w:pPr>
            <w:r w:rsidRPr="29C58EA0">
              <w:rPr>
                <w:rFonts w:ascii="Cambria" w:eastAsia="Cambria" w:hAnsi="Cambria" w:cs="Cambria"/>
              </w:rPr>
              <w:t>edastab klientidelt saadud tagasiside vastavalt ettevõttes kehtestatud korrale; võtab vastu kliendi pretensiooni, võimalusel lahendab selle iseseisvalt või suunab edasi</w:t>
            </w:r>
          </w:p>
        </w:tc>
        <w:tc>
          <w:tcPr>
            <w:tcW w:w="2973" w:type="dxa"/>
            <w:tcBorders>
              <w:top w:val="single" w:sz="4" w:space="0" w:color="auto"/>
              <w:left w:val="single" w:sz="4" w:space="0" w:color="auto"/>
              <w:bottom w:val="single" w:sz="4" w:space="0" w:color="auto"/>
              <w:right w:val="single" w:sz="4" w:space="0" w:color="auto"/>
            </w:tcBorders>
            <w:hideMark/>
          </w:tcPr>
          <w:p w14:paraId="1117FDAA" w14:textId="77777777" w:rsidR="00F21220" w:rsidRPr="00EC01B1" w:rsidRDefault="29C58EA0" w:rsidP="00F21220">
            <w:pPr>
              <w:pStyle w:val="Loendilik"/>
            </w:pPr>
            <w:r w:rsidRPr="29C58EA0">
              <w:rPr>
                <w:rFonts w:ascii="Cambria" w:eastAsia="Cambria" w:hAnsi="Cambria" w:cs="Cambria"/>
              </w:rPr>
              <w:t xml:space="preserve">kogub ja analüüsib, sh praktikal klientide tagasisidet ning edastab ettepanekud vastavalt ettevõttes kehtestatud korrale </w:t>
            </w:r>
          </w:p>
          <w:p w14:paraId="606B284A" w14:textId="77777777" w:rsidR="006022A7" w:rsidRPr="00325FFA" w:rsidRDefault="29C58EA0" w:rsidP="00F21220">
            <w:pPr>
              <w:pStyle w:val="Loendilik"/>
            </w:pPr>
            <w:r w:rsidRPr="29C58EA0">
              <w:rPr>
                <w:rFonts w:ascii="Cambria" w:eastAsia="Cambria" w:hAnsi="Cambria" w:cs="Cambria"/>
              </w:rPr>
              <w:t>lahendab klientide kaebusi, sh praktikal erinevaid osapooli kaasates ja õigusaktide nõudeid arvestades</w:t>
            </w:r>
          </w:p>
        </w:tc>
        <w:tc>
          <w:tcPr>
            <w:tcW w:w="2835" w:type="dxa"/>
            <w:tcBorders>
              <w:top w:val="single" w:sz="4" w:space="0" w:color="auto"/>
              <w:left w:val="single" w:sz="4" w:space="0" w:color="auto"/>
              <w:bottom w:val="single" w:sz="4" w:space="0" w:color="auto"/>
              <w:right w:val="single" w:sz="4" w:space="0" w:color="auto"/>
            </w:tcBorders>
            <w:hideMark/>
          </w:tcPr>
          <w:p w14:paraId="09F58E4E" w14:textId="77777777" w:rsidR="00F21220" w:rsidRPr="00EC01B1" w:rsidRDefault="29C58EA0" w:rsidP="00F21220">
            <w:pPr>
              <w:pStyle w:val="Loendilik"/>
            </w:pPr>
            <w:r w:rsidRPr="29C58EA0">
              <w:rPr>
                <w:rFonts w:ascii="Cambria" w:eastAsia="Cambria" w:hAnsi="Cambria" w:cs="Cambria"/>
              </w:rPr>
              <w:t xml:space="preserve">praktiline töö kliendi tagasiside uuring </w:t>
            </w:r>
          </w:p>
          <w:p w14:paraId="2C60FDA2" w14:textId="77777777" w:rsidR="00DF70CA" w:rsidRPr="00EB2BDF" w:rsidRDefault="29C58EA0" w:rsidP="00DF70CA">
            <w:pPr>
              <w:pStyle w:val="Loendilik"/>
            </w:pPr>
            <w:r w:rsidRPr="29C58EA0">
              <w:rPr>
                <w:rFonts w:ascii="Cambria" w:eastAsia="Cambria" w:hAnsi="Cambria" w:cs="Cambria"/>
              </w:rPr>
              <w:t>loeng kliendikaebuste lahendamise tehnikatest ja õigusaktidest</w:t>
            </w:r>
          </w:p>
          <w:p w14:paraId="1FEF0BA4" w14:textId="77777777" w:rsidR="00DF70CA" w:rsidRPr="00EB2BDF" w:rsidRDefault="29C58EA0" w:rsidP="00DF70CA">
            <w:pPr>
              <w:pStyle w:val="Loendilik"/>
            </w:pPr>
            <w:r w:rsidRPr="29C58EA0">
              <w:rPr>
                <w:rFonts w:ascii="Cambria" w:eastAsia="Cambria" w:hAnsi="Cambria" w:cs="Cambria"/>
              </w:rPr>
              <w:t>praktiline kaasus kliendi kaebuste lahendamise kohta</w:t>
            </w:r>
          </w:p>
          <w:p w14:paraId="309E599D" w14:textId="77777777" w:rsidR="0007477F" w:rsidRPr="00BC5FC2" w:rsidRDefault="29C58EA0" w:rsidP="00DF70CA">
            <w:pPr>
              <w:pStyle w:val="Loendilik"/>
            </w:pPr>
            <w:r w:rsidRPr="29C58EA0">
              <w:rPr>
                <w:rFonts w:ascii="Cambria" w:eastAsia="Cambria" w:hAnsi="Cambria" w:cs="Cambria"/>
              </w:rPr>
              <w:t>rollimäng paaristööna klienditeeninduses tekkivate konfliktide lahendamiseks</w:t>
            </w:r>
          </w:p>
        </w:tc>
        <w:tc>
          <w:tcPr>
            <w:tcW w:w="2854" w:type="dxa"/>
            <w:gridSpan w:val="3"/>
            <w:tcBorders>
              <w:top w:val="single" w:sz="4" w:space="0" w:color="auto"/>
              <w:left w:val="single" w:sz="4" w:space="0" w:color="auto"/>
              <w:bottom w:val="single" w:sz="4" w:space="0" w:color="auto"/>
              <w:right w:val="single" w:sz="4" w:space="0" w:color="auto"/>
            </w:tcBorders>
          </w:tcPr>
          <w:p w14:paraId="45E09701" w14:textId="77777777" w:rsidR="0007477F" w:rsidRDefault="29C58EA0" w:rsidP="00BE6B80">
            <w:pPr>
              <w:pStyle w:val="Loendilik"/>
              <w:spacing w:before="0"/>
            </w:pPr>
            <w:r w:rsidRPr="29C58EA0">
              <w:rPr>
                <w:rFonts w:ascii="Cambria" w:eastAsia="Cambria" w:hAnsi="Cambria" w:cs="Cambria"/>
              </w:rPr>
              <w:t>kliendi pretensioonide käsitlemine vastavalt seadusele</w:t>
            </w:r>
          </w:p>
          <w:p w14:paraId="540DD954" w14:textId="77777777" w:rsidR="00BE6B80" w:rsidRDefault="29C58EA0" w:rsidP="00393833">
            <w:pPr>
              <w:pStyle w:val="Loendilik"/>
              <w:spacing w:before="0"/>
            </w:pPr>
            <w:r w:rsidRPr="29C58EA0">
              <w:rPr>
                <w:rFonts w:ascii="Cambria" w:eastAsia="Cambria" w:hAnsi="Cambria" w:cs="Cambria"/>
              </w:rPr>
              <w:t>iseseisev töö - kogub ja analüüsib  klientide tagasisidet ning edastab ettepanekud vastavalt ettevõttes kehtestatud korrale</w:t>
            </w:r>
          </w:p>
          <w:p w14:paraId="32574ECC" w14:textId="77777777" w:rsidR="00F21220" w:rsidRPr="00BC5FC2" w:rsidRDefault="29C58EA0" w:rsidP="00BE6B80">
            <w:pPr>
              <w:pStyle w:val="Loendilik"/>
              <w:spacing w:before="0"/>
            </w:pPr>
            <w:r w:rsidRPr="29C58EA0">
              <w:rPr>
                <w:rFonts w:ascii="Cambria" w:eastAsia="Cambria" w:hAnsi="Cambria" w:cs="Cambria"/>
              </w:rPr>
              <w:t xml:space="preserve">rollimäng paaristööna - lahendab klienditeeninduses tekkinud konfliktid lähtudes kliendiõigusi </w:t>
            </w:r>
            <w:r w:rsidRPr="29C58EA0">
              <w:rPr>
                <w:rFonts w:ascii="Cambria" w:eastAsia="Cambria" w:hAnsi="Cambria" w:cs="Cambria"/>
              </w:rPr>
              <w:lastRenderedPageBreak/>
              <w:t>reguleerivast seadusandlusest</w:t>
            </w:r>
          </w:p>
        </w:tc>
        <w:tc>
          <w:tcPr>
            <w:tcW w:w="2962" w:type="dxa"/>
            <w:gridSpan w:val="3"/>
            <w:tcBorders>
              <w:top w:val="single" w:sz="4" w:space="0" w:color="auto"/>
              <w:left w:val="single" w:sz="4" w:space="0" w:color="auto"/>
              <w:bottom w:val="single" w:sz="4" w:space="0" w:color="auto"/>
              <w:right w:val="single" w:sz="4" w:space="0" w:color="auto"/>
            </w:tcBorders>
          </w:tcPr>
          <w:p w14:paraId="5A76B56F" w14:textId="1CA42601" w:rsidR="0007477F" w:rsidRDefault="6E464AE5" w:rsidP="6E464AE5">
            <w:pPr>
              <w:contextualSpacing/>
              <w:rPr>
                <w:rFonts w:ascii="Cambria" w:eastAsia="Cambria" w:hAnsi="Cambria" w:cs="Cambria"/>
                <w:lang w:eastAsia="ja-JP"/>
              </w:rPr>
            </w:pPr>
            <w:r w:rsidRPr="6E464AE5">
              <w:rPr>
                <w:rFonts w:ascii="Cambria" w:eastAsia="Cambria" w:hAnsi="Cambria" w:cs="Cambria"/>
                <w:b/>
                <w:bCs/>
                <w:lang w:eastAsia="ja-JP"/>
              </w:rPr>
              <w:lastRenderedPageBreak/>
              <w:t>3.</w:t>
            </w:r>
            <w:r w:rsidRPr="6E464AE5">
              <w:rPr>
                <w:rFonts w:ascii="Cambria" w:eastAsia="Cambria" w:hAnsi="Cambria" w:cs="Cambria"/>
                <w:lang w:eastAsia="ja-JP"/>
              </w:rPr>
              <w:t xml:space="preserve"> </w:t>
            </w:r>
            <w:r w:rsidRPr="6E464AE5">
              <w:rPr>
                <w:rFonts w:ascii="Cambria" w:eastAsia="Cambria" w:hAnsi="Cambria" w:cs="Cambria"/>
                <w:b/>
                <w:bCs/>
                <w:lang w:eastAsia="ja-JP"/>
              </w:rPr>
              <w:t>Pretensioonid ja tagasiside 6 EKAP, sh IT 12 t ja PR 104 t</w:t>
            </w:r>
          </w:p>
          <w:p w14:paraId="171B4E8D" w14:textId="77777777" w:rsidR="006022A7" w:rsidRPr="00DF70CA" w:rsidRDefault="29C58EA0" w:rsidP="29C58EA0">
            <w:pPr>
              <w:spacing w:after="0" w:line="240" w:lineRule="auto"/>
              <w:ind w:left="307" w:hanging="307"/>
              <w:rPr>
                <w:rFonts w:ascii="Cambria" w:eastAsia="Cambria" w:hAnsi="Cambria" w:cs="Cambria"/>
              </w:rPr>
            </w:pPr>
            <w:r w:rsidRPr="29C58EA0">
              <w:rPr>
                <w:rFonts w:ascii="Cambria" w:eastAsia="Cambria" w:hAnsi="Cambria" w:cs="Cambria"/>
                <w:lang w:eastAsia="ja-JP"/>
              </w:rPr>
              <w:t xml:space="preserve">3.1 </w:t>
            </w:r>
            <w:r w:rsidRPr="29C58EA0">
              <w:rPr>
                <w:rFonts w:ascii="Cambria" w:eastAsia="Cambria" w:hAnsi="Cambria" w:cs="Cambria"/>
              </w:rPr>
              <w:t>Kaupade tagastamine, ümbervahetamine, asendamine.</w:t>
            </w:r>
          </w:p>
          <w:p w14:paraId="0DA127EE" w14:textId="77777777" w:rsidR="006022A7" w:rsidRPr="00DF70CA" w:rsidRDefault="29C58EA0" w:rsidP="29C58EA0">
            <w:pPr>
              <w:spacing w:after="0" w:line="240" w:lineRule="auto"/>
              <w:ind w:left="307" w:hanging="307"/>
              <w:rPr>
                <w:rFonts w:ascii="Cambria" w:eastAsia="Cambria" w:hAnsi="Cambria" w:cs="Cambria"/>
              </w:rPr>
            </w:pPr>
            <w:r w:rsidRPr="29C58EA0">
              <w:rPr>
                <w:rFonts w:ascii="Cambria" w:eastAsia="Cambria" w:hAnsi="Cambria" w:cs="Cambria"/>
              </w:rPr>
              <w:t>3.2 Müügijärgne hooldus lähtudes õigusaktidest.</w:t>
            </w:r>
          </w:p>
          <w:p w14:paraId="7A858B7B" w14:textId="77777777" w:rsidR="00F21220" w:rsidRPr="00DF70CA" w:rsidRDefault="29C58EA0" w:rsidP="29C58EA0">
            <w:pPr>
              <w:spacing w:after="0" w:line="240" w:lineRule="auto"/>
              <w:ind w:left="307" w:hanging="307"/>
              <w:rPr>
                <w:rFonts w:ascii="Cambria" w:eastAsia="Cambria" w:hAnsi="Cambria" w:cs="Cambria"/>
              </w:rPr>
            </w:pPr>
            <w:r w:rsidRPr="29C58EA0">
              <w:rPr>
                <w:rFonts w:ascii="Cambria" w:eastAsia="Cambria" w:hAnsi="Cambria" w:cs="Cambria"/>
              </w:rPr>
              <w:t>3.3 Tagasisidestamise tehnikad.</w:t>
            </w:r>
          </w:p>
          <w:p w14:paraId="7044EC76" w14:textId="77777777" w:rsidR="00F21220" w:rsidRPr="00DF70CA" w:rsidRDefault="29C58EA0" w:rsidP="29C58EA0">
            <w:pPr>
              <w:spacing w:after="0" w:line="240" w:lineRule="auto"/>
              <w:ind w:left="307" w:hanging="307"/>
              <w:rPr>
                <w:rFonts w:ascii="Cambria" w:eastAsia="Cambria" w:hAnsi="Cambria" w:cs="Cambria"/>
              </w:rPr>
            </w:pPr>
            <w:r w:rsidRPr="29C58EA0">
              <w:rPr>
                <w:rFonts w:ascii="Cambria" w:eastAsia="Cambria" w:hAnsi="Cambria" w:cs="Cambria"/>
              </w:rPr>
              <w:t>3.4 Kliendiõigusi reguleeriv seadusandlus.</w:t>
            </w:r>
          </w:p>
          <w:p w14:paraId="1F305199" w14:textId="77777777" w:rsidR="00DF70CA" w:rsidRPr="00BC5FC2" w:rsidRDefault="29C58EA0" w:rsidP="29C58EA0">
            <w:pPr>
              <w:spacing w:after="0" w:line="240" w:lineRule="auto"/>
              <w:ind w:left="307" w:hanging="307"/>
              <w:rPr>
                <w:rFonts w:ascii="Cambria" w:eastAsia="Cambria" w:hAnsi="Cambria" w:cs="Cambria"/>
                <w:lang w:eastAsia="ja-JP"/>
              </w:rPr>
            </w:pPr>
            <w:r w:rsidRPr="29C58EA0">
              <w:rPr>
                <w:rFonts w:ascii="Cambria" w:eastAsia="Cambria" w:hAnsi="Cambria" w:cs="Cambria"/>
              </w:rPr>
              <w:t xml:space="preserve">3.5 Probleemide ja pretensioonide </w:t>
            </w:r>
            <w:r w:rsidRPr="29C58EA0">
              <w:rPr>
                <w:rFonts w:ascii="Cambria" w:eastAsia="Cambria" w:hAnsi="Cambria" w:cs="Cambria"/>
              </w:rPr>
              <w:lastRenderedPageBreak/>
              <w:t>lahendamine. Konfliktid ja konfliktide lahendamine.</w:t>
            </w:r>
          </w:p>
        </w:tc>
      </w:tr>
      <w:tr w:rsidR="0007477F" w:rsidRPr="00BC5FC2" w14:paraId="40F6C74A" w14:textId="77777777" w:rsidTr="6E464AE5">
        <w:trPr>
          <w:trHeight w:val="6232"/>
        </w:trPr>
        <w:tc>
          <w:tcPr>
            <w:tcW w:w="2694" w:type="dxa"/>
            <w:tcBorders>
              <w:top w:val="single" w:sz="4" w:space="0" w:color="auto"/>
              <w:left w:val="single" w:sz="4" w:space="0" w:color="auto"/>
              <w:bottom w:val="single" w:sz="4" w:space="0" w:color="auto"/>
              <w:right w:val="single" w:sz="4" w:space="0" w:color="auto"/>
            </w:tcBorders>
          </w:tcPr>
          <w:p w14:paraId="58D1250D" w14:textId="77777777" w:rsidR="0007477F" w:rsidRPr="00101C3B" w:rsidRDefault="29C58EA0" w:rsidP="0007477F">
            <w:pPr>
              <w:pStyle w:val="Loendilik"/>
            </w:pPr>
            <w:r w:rsidRPr="29C58EA0">
              <w:rPr>
                <w:rFonts w:ascii="Cambria" w:eastAsia="Cambria" w:hAnsi="Cambria" w:cs="Cambria"/>
              </w:rPr>
              <w:lastRenderedPageBreak/>
              <w:t>töötab juhendamisel praktikaettevõttes, järgib ettevõtte töökorraldusest tulenevaid nõudeid, rakendab töötamisel efektiivseid ja ohutuid töövõtteid</w:t>
            </w:r>
          </w:p>
        </w:tc>
        <w:tc>
          <w:tcPr>
            <w:tcW w:w="2973" w:type="dxa"/>
            <w:tcBorders>
              <w:top w:val="single" w:sz="4" w:space="0" w:color="auto"/>
              <w:left w:val="single" w:sz="4" w:space="0" w:color="auto"/>
              <w:bottom w:val="single" w:sz="4" w:space="0" w:color="auto"/>
              <w:right w:val="single" w:sz="4" w:space="0" w:color="auto"/>
            </w:tcBorders>
          </w:tcPr>
          <w:p w14:paraId="6A8747E6" w14:textId="77777777" w:rsidR="002F6115" w:rsidRPr="002A2595" w:rsidRDefault="001F1117" w:rsidP="00FE4175">
            <w:pPr>
              <w:pStyle w:val="Loendilik"/>
            </w:pPr>
            <w:r w:rsidRPr="29C58EA0">
              <w:rPr>
                <w:rFonts w:ascii="Cambria" w:eastAsia="Cambria" w:hAnsi="Cambria" w:cs="Cambria"/>
                <w:snapToGrid w:val="0"/>
              </w:rPr>
              <w:t>a</w:t>
            </w:r>
            <w:r w:rsidR="006E17CA" w:rsidRPr="29C58EA0">
              <w:rPr>
                <w:rFonts w:ascii="Cambria" w:eastAsia="Cambria" w:hAnsi="Cambria" w:cs="Cambria"/>
                <w:snapToGrid w:val="0"/>
              </w:rPr>
              <w:t>nalüüsib meeskonnatööna, sh praktikal ettevõtte ülesehituse ja toimimise põhimõtteid konkreetse ettevõtte näitel</w:t>
            </w:r>
          </w:p>
          <w:p w14:paraId="62DE3D23" w14:textId="77777777" w:rsidR="004A4162" w:rsidRPr="002A2595" w:rsidRDefault="29C58EA0" w:rsidP="004E6B7E">
            <w:pPr>
              <w:pStyle w:val="Loendilik"/>
            </w:pPr>
            <w:r w:rsidRPr="29C58EA0">
              <w:rPr>
                <w:rFonts w:ascii="Cambria" w:eastAsia="Cambria" w:hAnsi="Cambria" w:cs="Cambria"/>
              </w:rPr>
              <w:t>töötab juhendamisel meeskonna liikmena vastavalt ettevõtte töökorralduse põhimõtetele</w:t>
            </w:r>
          </w:p>
          <w:p w14:paraId="02DC47DA" w14:textId="77777777" w:rsidR="004A4162" w:rsidRPr="002A2595" w:rsidRDefault="29C58EA0" w:rsidP="004E6B7E">
            <w:pPr>
              <w:pStyle w:val="Loendilik"/>
            </w:pPr>
            <w:r w:rsidRPr="29C58EA0">
              <w:rPr>
                <w:rFonts w:ascii="Cambria" w:eastAsia="Cambria" w:hAnsi="Cambria" w:cs="Cambria"/>
              </w:rPr>
              <w:t>suhtleb töösituatsioonis arusaadavalt, viisakalt, keeleliselt korrektselt</w:t>
            </w:r>
          </w:p>
          <w:p w14:paraId="57BD2B65" w14:textId="77777777" w:rsidR="004A4162" w:rsidRPr="002A2595" w:rsidRDefault="29C58EA0" w:rsidP="004E6B7E">
            <w:pPr>
              <w:pStyle w:val="Loendilik"/>
            </w:pPr>
            <w:r w:rsidRPr="29C58EA0">
              <w:rPr>
                <w:rFonts w:ascii="Cambria" w:eastAsia="Cambria" w:hAnsi="Cambria" w:cs="Cambria"/>
              </w:rPr>
              <w:t>valib ja kasutab töövahendeid eesmärgipäraselt</w:t>
            </w:r>
          </w:p>
          <w:p w14:paraId="0F369A30" w14:textId="77777777" w:rsidR="005B5705" w:rsidRPr="002A2595" w:rsidRDefault="29C58EA0" w:rsidP="004E6B7E">
            <w:pPr>
              <w:pStyle w:val="Loendilik"/>
            </w:pPr>
            <w:r w:rsidRPr="29C58EA0">
              <w:rPr>
                <w:rFonts w:ascii="Cambria" w:eastAsia="Cambria" w:hAnsi="Cambria" w:cs="Cambria"/>
              </w:rPr>
              <w:t>järgib töötamisel ergonoomia põhimõtteid</w:t>
            </w:r>
          </w:p>
          <w:p w14:paraId="3CC5DB69" w14:textId="77777777" w:rsidR="00AF31E7" w:rsidRPr="00325FFA" w:rsidRDefault="29C58EA0" w:rsidP="004E6B7E">
            <w:pPr>
              <w:pStyle w:val="Loendilik"/>
            </w:pPr>
            <w:r w:rsidRPr="29C58EA0">
              <w:rPr>
                <w:rFonts w:ascii="Cambria" w:eastAsia="Cambria" w:hAnsi="Cambria" w:cs="Cambria"/>
              </w:rPr>
              <w:t>arvestab teistega ja töötab tulemuslikult meeskonna liikmena</w:t>
            </w:r>
          </w:p>
        </w:tc>
        <w:tc>
          <w:tcPr>
            <w:tcW w:w="2835" w:type="dxa"/>
            <w:tcBorders>
              <w:top w:val="single" w:sz="4" w:space="0" w:color="auto"/>
              <w:left w:val="single" w:sz="4" w:space="0" w:color="auto"/>
              <w:bottom w:val="single" w:sz="4" w:space="0" w:color="auto"/>
              <w:right w:val="single" w:sz="4" w:space="0" w:color="auto"/>
            </w:tcBorders>
          </w:tcPr>
          <w:p w14:paraId="0D7F18EC" w14:textId="77777777" w:rsidR="002A2595" w:rsidRDefault="29C58EA0" w:rsidP="00FE1543">
            <w:pPr>
              <w:pStyle w:val="Loendilik"/>
            </w:pPr>
            <w:r w:rsidRPr="29C58EA0">
              <w:rPr>
                <w:rFonts w:ascii="Cambria" w:eastAsia="Cambria" w:hAnsi="Cambria" w:cs="Cambria"/>
              </w:rPr>
              <w:t>iseseisev kirjalik töö – analüüsida juhendamist ettevõttes, tagasisidestamine juhendajale</w:t>
            </w:r>
          </w:p>
          <w:p w14:paraId="5FEBDE0A" w14:textId="77777777" w:rsidR="00AF31E7" w:rsidRPr="00F60AB7" w:rsidRDefault="001F1117" w:rsidP="00F60AB7">
            <w:pPr>
              <w:pStyle w:val="Loendilik"/>
              <w:rPr>
                <w:snapToGrid w:val="0"/>
              </w:rPr>
            </w:pPr>
            <w:r w:rsidRPr="29C58EA0">
              <w:rPr>
                <w:rFonts w:ascii="Cambria" w:eastAsia="Cambria" w:hAnsi="Cambria" w:cs="Cambria"/>
                <w:snapToGrid w:val="0"/>
              </w:rPr>
              <w:t>s</w:t>
            </w:r>
            <w:r w:rsidR="00F60AB7" w:rsidRPr="29C58EA0">
              <w:rPr>
                <w:rFonts w:ascii="Cambria" w:eastAsia="Cambria" w:hAnsi="Cambria" w:cs="Cambria"/>
                <w:snapToGrid w:val="0"/>
              </w:rPr>
              <w:t>uhtluspõhine loeng organisatsioonikultuuri arengu ja innovatsiooni toetamisest</w:t>
            </w:r>
          </w:p>
          <w:p w14:paraId="76B20A55" w14:textId="77777777" w:rsidR="005B5705" w:rsidRPr="00F60AB7" w:rsidRDefault="001F1117" w:rsidP="00F60AB7">
            <w:pPr>
              <w:pStyle w:val="Loendilik"/>
              <w:rPr>
                <w:snapToGrid w:val="0"/>
              </w:rPr>
            </w:pPr>
            <w:r w:rsidRPr="29C58EA0">
              <w:rPr>
                <w:rFonts w:ascii="Cambria" w:eastAsia="Cambria" w:hAnsi="Cambria" w:cs="Cambria"/>
                <w:snapToGrid w:val="0"/>
              </w:rPr>
              <w:t>r</w:t>
            </w:r>
            <w:r w:rsidR="00F60AB7" w:rsidRPr="29C58EA0">
              <w:rPr>
                <w:rFonts w:ascii="Cambria" w:eastAsia="Cambria" w:hAnsi="Cambria" w:cs="Cambria"/>
                <w:snapToGrid w:val="0"/>
              </w:rPr>
              <w:t>ühmatöö ettevõtte ülesehituse ja toimimise põhimõtetest.</w:t>
            </w:r>
          </w:p>
        </w:tc>
        <w:tc>
          <w:tcPr>
            <w:tcW w:w="2854" w:type="dxa"/>
            <w:gridSpan w:val="3"/>
            <w:tcBorders>
              <w:top w:val="single" w:sz="4" w:space="0" w:color="auto"/>
              <w:left w:val="single" w:sz="4" w:space="0" w:color="auto"/>
              <w:bottom w:val="single" w:sz="4" w:space="0" w:color="auto"/>
              <w:right w:val="single" w:sz="4" w:space="0" w:color="auto"/>
            </w:tcBorders>
          </w:tcPr>
          <w:p w14:paraId="274363E1" w14:textId="77777777" w:rsidR="006E17CA" w:rsidRPr="002A2595" w:rsidRDefault="001F1117" w:rsidP="006E17CA">
            <w:pPr>
              <w:pStyle w:val="Loendilik"/>
              <w:rPr>
                <w:snapToGrid w:val="0"/>
              </w:rPr>
            </w:pPr>
            <w:r w:rsidRPr="29C58EA0">
              <w:rPr>
                <w:rFonts w:ascii="Cambria" w:eastAsia="Cambria" w:hAnsi="Cambria" w:cs="Cambria"/>
                <w:snapToGrid w:val="0"/>
              </w:rPr>
              <w:t>r</w:t>
            </w:r>
            <w:r w:rsidR="006E17CA" w:rsidRPr="29C58EA0">
              <w:rPr>
                <w:rFonts w:ascii="Cambria" w:eastAsia="Cambria" w:hAnsi="Cambria" w:cs="Cambria"/>
                <w:snapToGrid w:val="0"/>
              </w:rPr>
              <w:t>ühmatöö - analüüsib  ettevõtte ülesehituse ja toimimise põhimõtteid konkreetse ettevõtte näitel, teeb  ettepanekuid innovaatiliste lahenduste rakendamiseks</w:t>
            </w:r>
          </w:p>
          <w:p w14:paraId="5F5B7219" w14:textId="77777777" w:rsidR="0007477F" w:rsidRPr="002A2595" w:rsidRDefault="001F1117" w:rsidP="004E6B7E">
            <w:pPr>
              <w:pStyle w:val="Loendilik"/>
            </w:pPr>
            <w:r w:rsidRPr="29C58EA0">
              <w:rPr>
                <w:rFonts w:ascii="Cambria" w:eastAsia="Cambria" w:hAnsi="Cambria" w:cs="Cambria"/>
                <w:snapToGrid w:val="0"/>
              </w:rPr>
              <w:t>i</w:t>
            </w:r>
            <w:r w:rsidR="00170453" w:rsidRPr="29C58EA0">
              <w:rPr>
                <w:rFonts w:ascii="Cambria" w:eastAsia="Cambria" w:hAnsi="Cambria" w:cs="Cambria"/>
                <w:snapToGrid w:val="0"/>
              </w:rPr>
              <w:t>seseisev</w:t>
            </w:r>
            <w:r w:rsidR="006E17CA" w:rsidRPr="29C58EA0">
              <w:rPr>
                <w:rFonts w:ascii="Cambria" w:eastAsia="Cambria" w:hAnsi="Cambria" w:cs="Cambria"/>
                <w:snapToGrid w:val="0"/>
              </w:rPr>
              <w:t xml:space="preserve"> töö – </w:t>
            </w:r>
            <w:r w:rsidR="00170453" w:rsidRPr="29C58EA0">
              <w:rPr>
                <w:rFonts w:ascii="Cambria" w:eastAsia="Cambria" w:hAnsi="Cambria" w:cs="Cambria"/>
                <w:snapToGrid w:val="0"/>
              </w:rPr>
              <w:t xml:space="preserve">kirjalik ülesanne </w:t>
            </w:r>
            <w:r w:rsidR="006E17CA" w:rsidRPr="29C58EA0">
              <w:rPr>
                <w:rFonts w:ascii="Cambria" w:eastAsia="Cambria" w:hAnsi="Cambria" w:cs="Cambria"/>
                <w:snapToGrid w:val="0"/>
              </w:rPr>
              <w:t>eneseanalüüs: „Mina meeskonnatöötajana“</w:t>
            </w:r>
          </w:p>
          <w:p w14:paraId="52350E3C" w14:textId="77777777" w:rsidR="00AF31E7" w:rsidRPr="00BC5FC2" w:rsidRDefault="29C58EA0" w:rsidP="00F60AB7">
            <w:pPr>
              <w:pStyle w:val="Loendilik"/>
            </w:pPr>
            <w:r w:rsidRPr="29C58EA0">
              <w:rPr>
                <w:rFonts w:ascii="Cambria" w:eastAsia="Cambria" w:hAnsi="Cambria" w:cs="Cambria"/>
              </w:rPr>
              <w:t>annab hinnangu enese töökorraldusele ja meeskonnatöösse panustamisele lähtuvalt oma tööülesandest.</w:t>
            </w:r>
          </w:p>
        </w:tc>
        <w:tc>
          <w:tcPr>
            <w:tcW w:w="2962" w:type="dxa"/>
            <w:gridSpan w:val="3"/>
            <w:tcBorders>
              <w:top w:val="single" w:sz="4" w:space="0" w:color="auto"/>
              <w:left w:val="single" w:sz="4" w:space="0" w:color="auto"/>
              <w:bottom w:val="single" w:sz="4" w:space="0" w:color="auto"/>
              <w:right w:val="single" w:sz="4" w:space="0" w:color="auto"/>
            </w:tcBorders>
          </w:tcPr>
          <w:p w14:paraId="586FF5E0" w14:textId="026C3DF9" w:rsidR="00FE4175" w:rsidRDefault="6E464AE5" w:rsidP="6E464AE5">
            <w:pPr>
              <w:contextualSpacing/>
              <w:rPr>
                <w:rFonts w:ascii="Cambria" w:eastAsia="Cambria" w:hAnsi="Cambria" w:cs="Cambria"/>
                <w:color w:val="C00000"/>
                <w:lang w:eastAsia="ja-JP"/>
              </w:rPr>
            </w:pPr>
            <w:r w:rsidRPr="6E464AE5">
              <w:rPr>
                <w:rFonts w:ascii="Cambria" w:eastAsia="Cambria" w:hAnsi="Cambria" w:cs="Cambria"/>
                <w:b/>
                <w:bCs/>
                <w:lang w:eastAsia="ja-JP"/>
              </w:rPr>
              <w:t>4. Organisatsioonikultuur 3 EKAP, sh IT 6 t ja PR 52 t</w:t>
            </w:r>
            <w:r w:rsidRPr="6E464AE5">
              <w:rPr>
                <w:rFonts w:ascii="Cambria" w:eastAsia="Cambria" w:hAnsi="Cambria" w:cs="Cambria"/>
                <w:lang w:eastAsia="ja-JP"/>
              </w:rPr>
              <w:t xml:space="preserve"> </w:t>
            </w:r>
          </w:p>
          <w:p w14:paraId="5A3889A9" w14:textId="77777777" w:rsidR="00060409" w:rsidRDefault="29C58EA0" w:rsidP="29C58EA0">
            <w:pPr>
              <w:spacing w:line="240" w:lineRule="auto"/>
              <w:contextualSpacing/>
              <w:rPr>
                <w:rFonts w:ascii="Cambria" w:eastAsia="Cambria" w:hAnsi="Cambria" w:cs="Cambria"/>
                <w:lang w:eastAsia="ja-JP"/>
              </w:rPr>
            </w:pPr>
            <w:r w:rsidRPr="29C58EA0">
              <w:rPr>
                <w:rFonts w:ascii="Cambria" w:eastAsia="Cambria" w:hAnsi="Cambria" w:cs="Cambria"/>
                <w:lang w:eastAsia="ja-JP"/>
              </w:rPr>
              <w:t>4.1 Organisatsioonikäitumine</w:t>
            </w:r>
          </w:p>
          <w:p w14:paraId="4605F8D4" w14:textId="77777777" w:rsidR="002A2595" w:rsidRPr="002A2595" w:rsidRDefault="29C58EA0" w:rsidP="29C58EA0">
            <w:pPr>
              <w:spacing w:line="240" w:lineRule="auto"/>
              <w:contextualSpacing/>
              <w:rPr>
                <w:rFonts w:ascii="Cambria" w:eastAsia="Cambria" w:hAnsi="Cambria" w:cs="Cambria"/>
                <w:lang w:eastAsia="ja-JP"/>
              </w:rPr>
            </w:pPr>
            <w:r w:rsidRPr="29C58EA0">
              <w:rPr>
                <w:rFonts w:ascii="Cambria" w:eastAsia="Cambria" w:hAnsi="Cambria" w:cs="Cambria"/>
                <w:lang w:eastAsia="ja-JP"/>
              </w:rPr>
              <w:t>4.2 Organisatsioonikultuur</w:t>
            </w:r>
          </w:p>
          <w:p w14:paraId="6E27AE16" w14:textId="77777777" w:rsidR="00AF31E7" w:rsidRDefault="29C58EA0" w:rsidP="29C58EA0">
            <w:pPr>
              <w:spacing w:line="240" w:lineRule="auto"/>
              <w:ind w:left="307" w:hanging="284"/>
              <w:contextualSpacing/>
              <w:rPr>
                <w:rFonts w:ascii="Cambria" w:eastAsia="Cambria" w:hAnsi="Cambria" w:cs="Cambria"/>
                <w:lang w:eastAsia="ja-JP"/>
              </w:rPr>
            </w:pPr>
            <w:r w:rsidRPr="29C58EA0">
              <w:rPr>
                <w:rFonts w:ascii="Cambria" w:eastAsia="Cambria" w:hAnsi="Cambria" w:cs="Cambria"/>
                <w:lang w:eastAsia="ja-JP"/>
              </w:rPr>
              <w:t>4.3 Ettevõtte töökorraldus ja nõuded. Sisekorra eeskirjad.</w:t>
            </w:r>
          </w:p>
          <w:p w14:paraId="034E705E" w14:textId="77777777" w:rsidR="002A2595" w:rsidRDefault="29C58EA0" w:rsidP="29C58EA0">
            <w:pPr>
              <w:spacing w:line="240" w:lineRule="auto"/>
              <w:ind w:left="307" w:hanging="284"/>
              <w:contextualSpacing/>
              <w:rPr>
                <w:rFonts w:ascii="Cambria" w:eastAsia="Cambria" w:hAnsi="Cambria" w:cs="Cambria"/>
                <w:lang w:eastAsia="ja-JP"/>
              </w:rPr>
            </w:pPr>
            <w:r w:rsidRPr="29C58EA0">
              <w:rPr>
                <w:rFonts w:ascii="Cambria" w:eastAsia="Cambria" w:hAnsi="Cambria" w:cs="Cambria"/>
                <w:lang w:eastAsia="ja-JP"/>
              </w:rPr>
              <w:t>4.4 Töökeskkond.</w:t>
            </w:r>
          </w:p>
          <w:p w14:paraId="733968B0" w14:textId="77777777" w:rsidR="002A2595" w:rsidRPr="002A2595" w:rsidRDefault="29C58EA0" w:rsidP="29C58EA0">
            <w:pPr>
              <w:spacing w:line="240" w:lineRule="auto"/>
              <w:ind w:left="307" w:hanging="284"/>
              <w:contextualSpacing/>
              <w:rPr>
                <w:rFonts w:ascii="Cambria" w:eastAsia="Cambria" w:hAnsi="Cambria" w:cs="Cambria"/>
                <w:lang w:eastAsia="ja-JP"/>
              </w:rPr>
            </w:pPr>
            <w:r w:rsidRPr="29C58EA0">
              <w:rPr>
                <w:rFonts w:ascii="Cambria" w:eastAsia="Cambria" w:hAnsi="Cambria" w:cs="Cambria"/>
                <w:lang w:eastAsia="ja-JP"/>
              </w:rPr>
              <w:t>4.5 Töötervishoid.</w:t>
            </w:r>
          </w:p>
          <w:p w14:paraId="7C721E06" w14:textId="77777777" w:rsidR="00AF31E7" w:rsidRPr="006E17CA" w:rsidRDefault="29C58EA0" w:rsidP="29C58EA0">
            <w:pPr>
              <w:spacing w:line="240" w:lineRule="auto"/>
              <w:ind w:left="307" w:hanging="284"/>
              <w:contextualSpacing/>
              <w:rPr>
                <w:rFonts w:ascii="Cambria" w:eastAsia="Cambria" w:hAnsi="Cambria" w:cs="Cambria"/>
                <w:color w:val="C00000"/>
                <w:lang w:eastAsia="ja-JP"/>
              </w:rPr>
            </w:pPr>
            <w:r w:rsidRPr="29C58EA0">
              <w:rPr>
                <w:rFonts w:ascii="Cambria" w:eastAsia="Cambria" w:hAnsi="Cambria" w:cs="Cambria"/>
                <w:lang w:eastAsia="ja-JP"/>
              </w:rPr>
              <w:t>4.6 Praktikanõuded ettevõttele.</w:t>
            </w:r>
          </w:p>
        </w:tc>
      </w:tr>
      <w:tr w:rsidR="0007477F" w:rsidRPr="00BC5FC2" w14:paraId="67C9D638" w14:textId="77777777" w:rsidTr="6E464AE5">
        <w:trPr>
          <w:trHeight w:val="566"/>
        </w:trPr>
        <w:tc>
          <w:tcPr>
            <w:tcW w:w="2694" w:type="dxa"/>
            <w:tcBorders>
              <w:top w:val="single" w:sz="4" w:space="0" w:color="auto"/>
              <w:left w:val="single" w:sz="4" w:space="0" w:color="auto"/>
              <w:bottom w:val="single" w:sz="4" w:space="0" w:color="auto"/>
              <w:right w:val="single" w:sz="4" w:space="0" w:color="auto"/>
            </w:tcBorders>
            <w:hideMark/>
          </w:tcPr>
          <w:p w14:paraId="56482624" w14:textId="77777777" w:rsidR="0007477F"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28EC1F20" w14:textId="77777777" w:rsidR="0007477F" w:rsidRPr="00142D47" w:rsidRDefault="0007477F"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0572E59F" w14:textId="77777777" w:rsidR="00BE6B80" w:rsidRDefault="29C58EA0" w:rsidP="00BE6B80">
            <w:pPr>
              <w:pStyle w:val="Loendilik"/>
              <w:spacing w:before="0"/>
            </w:pPr>
            <w:r w:rsidRPr="29C58EA0">
              <w:rPr>
                <w:rFonts w:ascii="Cambria" w:eastAsia="Cambria" w:hAnsi="Cambria" w:cs="Cambria"/>
              </w:rPr>
              <w:t>Kogub ja analüüsib  klientide tagasisidet ning edastab ettepanekud vastavalt ettevõttes kehtestatud korrale.</w:t>
            </w:r>
          </w:p>
          <w:p w14:paraId="23DFB3D2" w14:textId="77777777" w:rsidR="0007477F" w:rsidRDefault="29C58EA0" w:rsidP="00BE6B80">
            <w:pPr>
              <w:pStyle w:val="Loendilik"/>
            </w:pPr>
            <w:r w:rsidRPr="29C58EA0">
              <w:rPr>
                <w:rFonts w:ascii="Cambria" w:eastAsia="Cambria" w:hAnsi="Cambria" w:cs="Cambria"/>
              </w:rPr>
              <w:t>Essee teemal klienditeeninduse korraldamine.</w:t>
            </w:r>
          </w:p>
          <w:p w14:paraId="58023576" w14:textId="77777777" w:rsidR="00170453" w:rsidRPr="00BC5FC2" w:rsidRDefault="00170453" w:rsidP="00170453">
            <w:pPr>
              <w:pStyle w:val="Loendilik"/>
            </w:pPr>
            <w:r w:rsidRPr="29C58EA0">
              <w:rPr>
                <w:rFonts w:ascii="Cambria" w:eastAsia="Cambria" w:hAnsi="Cambria" w:cs="Cambria"/>
                <w:snapToGrid w:val="0"/>
              </w:rPr>
              <w:t>Kirjalik ülesanne - eneseanalüüs: „Mina meeskonnatöötajana“.</w:t>
            </w:r>
          </w:p>
        </w:tc>
      </w:tr>
      <w:tr w:rsidR="0007477F" w:rsidRPr="00805317" w14:paraId="13FD24B8" w14:textId="77777777" w:rsidTr="6E464AE5">
        <w:trPr>
          <w:trHeight w:val="411"/>
        </w:trPr>
        <w:tc>
          <w:tcPr>
            <w:tcW w:w="2694" w:type="dxa"/>
            <w:tcBorders>
              <w:top w:val="single" w:sz="4" w:space="0" w:color="auto"/>
              <w:left w:val="single" w:sz="4" w:space="0" w:color="auto"/>
              <w:bottom w:val="single" w:sz="4" w:space="0" w:color="auto"/>
              <w:right w:val="single" w:sz="4" w:space="0" w:color="auto"/>
            </w:tcBorders>
          </w:tcPr>
          <w:p w14:paraId="452C00D4" w14:textId="77777777" w:rsidR="0007477F"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4428A0BA" w14:textId="77777777" w:rsidR="0007477F" w:rsidRPr="00BC5FC2" w:rsidRDefault="0007477F"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65AAE5FF" w14:textId="77777777" w:rsidR="003155AD"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Moodulit hinnatakse mitteeristavalt (A/MA)</w:t>
            </w:r>
          </w:p>
          <w:p w14:paraId="68464D16" w14:textId="77777777" w:rsidR="0007477F"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Hindamise eelduseks on aruteludes ja rühmatöödes osalemine, praktika positiivne sooritamine.</w:t>
            </w:r>
          </w:p>
          <w:p w14:paraId="6C0842F2" w14:textId="77777777" w:rsidR="00170453" w:rsidRPr="00805317"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Mooduli hinne kujuneb situatsioonülesanne, analüüside, praktiliste tööde kokkuvõtete alusel. Paaristöö ostu-müügisituatsioon (kliendiga, sh inglise keelt kõneleva, positiivse kontakti loomine, vajaduse väljaselgitamine asjakohaste küsimustega, aktiivne kuulamine täpsustavate küsimuste kaudu, kauba tutvustamine ja kasu väljatoomine, vajadusel kaasneva või asendava kauba pakkumine, vastuväidete korral kliendile sobiliku lahenduse leidmine, kauba müümine ja kliendiga positiivne kontakti lõpetamine).</w:t>
            </w:r>
          </w:p>
        </w:tc>
      </w:tr>
      <w:tr w:rsidR="0007477F" w:rsidRPr="004E4A12" w14:paraId="46026AB7" w14:textId="77777777" w:rsidTr="6E464AE5">
        <w:trPr>
          <w:trHeight w:val="5523"/>
        </w:trPr>
        <w:tc>
          <w:tcPr>
            <w:tcW w:w="2694" w:type="dxa"/>
            <w:tcBorders>
              <w:top w:val="single" w:sz="4" w:space="0" w:color="auto"/>
              <w:left w:val="single" w:sz="4" w:space="0" w:color="auto"/>
              <w:bottom w:val="single" w:sz="4" w:space="0" w:color="auto"/>
              <w:right w:val="single" w:sz="4" w:space="0" w:color="auto"/>
            </w:tcBorders>
            <w:hideMark/>
          </w:tcPr>
          <w:p w14:paraId="71766269" w14:textId="77777777" w:rsidR="0007477F"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lastRenderedPageBreak/>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65AA3F7E" w14:textId="77777777" w:rsidR="0081632D"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 xml:space="preserve">Moodul loetakse arvestatuks, kui õpilane: </w:t>
            </w:r>
          </w:p>
          <w:p w14:paraId="4F52AD99" w14:textId="77777777" w:rsidR="00863704" w:rsidRPr="00AD3034"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1. õpilane teenindab meeskonna liikmena, sh praktikal klienti kasutades suhtlemistehnikaid ja järgides klienditeeninduse põhimõtteid</w:t>
            </w:r>
          </w:p>
          <w:p w14:paraId="31DAA4D8" w14:textId="77777777" w:rsidR="00863704" w:rsidRPr="00AD3034" w:rsidRDefault="29C58EA0" w:rsidP="29C58EA0">
            <w:pPr>
              <w:spacing w:after="0" w:line="240" w:lineRule="auto"/>
              <w:ind w:left="57"/>
              <w:rPr>
                <w:rFonts w:ascii="Cambria" w:eastAsia="Cambria" w:hAnsi="Cambria" w:cs="Cambria"/>
              </w:rPr>
            </w:pPr>
            <w:r w:rsidRPr="29C58EA0">
              <w:rPr>
                <w:rFonts w:ascii="Cambria" w:eastAsia="Cambria" w:hAnsi="Cambria" w:cs="Cambria"/>
              </w:rPr>
              <w:t>2. algatab positiivselt, sh praktikal kliendikontakti ja selgitab kliendi vajadused, kasutades aktiivse kuulamise ja küsitlemise tehnikaid</w:t>
            </w:r>
          </w:p>
          <w:p w14:paraId="2BF2B947"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3. lõpetab positiivselt sh praktikal kliendikontakti, tekitades kliendis soovi tagasi tulla</w:t>
            </w:r>
          </w:p>
          <w:p w14:paraId="19BAA539"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4. praktikaaruanne on koostatud vastavalt praktikajuhendile</w:t>
            </w:r>
          </w:p>
          <w:p w14:paraId="286139AD" w14:textId="77777777" w:rsidR="00863704" w:rsidRPr="00AD3034" w:rsidRDefault="29C58EA0" w:rsidP="29C58EA0">
            <w:pPr>
              <w:autoSpaceDE w:val="0"/>
              <w:autoSpaceDN w:val="0"/>
              <w:adjustRightInd w:val="0"/>
              <w:spacing w:after="0" w:line="240" w:lineRule="auto"/>
              <w:ind w:left="38"/>
              <w:rPr>
                <w:rFonts w:ascii="Cambria" w:eastAsia="Cambria" w:hAnsi="Cambria" w:cs="Cambria"/>
              </w:rPr>
            </w:pPr>
            <w:r w:rsidRPr="29C58EA0">
              <w:rPr>
                <w:rFonts w:ascii="Cambria" w:eastAsia="Cambria" w:hAnsi="Cambria" w:cs="Cambria"/>
              </w:rPr>
              <w:t>5. oskab juhendada klienti iseteeninduskassas arvestades kliendikeskse teeninduse põhimõtteid;</w:t>
            </w:r>
          </w:p>
          <w:p w14:paraId="34EE5DA4" w14:textId="77777777" w:rsidR="00863704" w:rsidRPr="00AD3034" w:rsidRDefault="29C58EA0" w:rsidP="29C58EA0">
            <w:pPr>
              <w:spacing w:after="0" w:line="240" w:lineRule="auto"/>
              <w:ind w:left="38"/>
              <w:rPr>
                <w:rFonts w:ascii="Cambria" w:eastAsia="Cambria" w:hAnsi="Cambria" w:cs="Cambria"/>
              </w:rPr>
            </w:pPr>
            <w:r w:rsidRPr="29C58EA0">
              <w:rPr>
                <w:rFonts w:ascii="Cambria" w:eastAsia="Cambria" w:hAnsi="Cambria" w:cs="Cambria"/>
              </w:rPr>
              <w:t>6. tutvustab kaupu, sh praktikal lähtudes kaupadele kehtestatud nõuetest ning nõustab klienti arvestades kliendi soove, vajadusi ja õigusi</w:t>
            </w:r>
          </w:p>
          <w:p w14:paraId="378B3478"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7. teostab lisamüüki lähtudes kliendikeskse teenindamise põhimõtetest</w:t>
            </w:r>
          </w:p>
          <w:p w14:paraId="7268BBE7" w14:textId="77777777" w:rsidR="001436F9" w:rsidRPr="00EC01B1" w:rsidRDefault="29C58EA0" w:rsidP="29C58EA0">
            <w:pPr>
              <w:spacing w:after="0" w:line="240" w:lineRule="auto"/>
              <w:ind w:left="227" w:hanging="170"/>
              <w:rPr>
                <w:rFonts w:ascii="Cambria" w:eastAsia="Cambria" w:hAnsi="Cambria" w:cs="Cambria"/>
              </w:rPr>
            </w:pPr>
            <w:r w:rsidRPr="29C58EA0">
              <w:rPr>
                <w:rFonts w:ascii="Cambria" w:eastAsia="Cambria" w:hAnsi="Cambria" w:cs="Cambria"/>
              </w:rPr>
              <w:t xml:space="preserve">8. kogub ja analüüsib, sh praktikal klientide tagasisidet ning edastab ettepanekud vastavalt ettevõttes kehtestatud korrale </w:t>
            </w:r>
          </w:p>
          <w:p w14:paraId="36FD84BB"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9. lahendab klientide kaebusi, sh praktikal erinevaid osapooli kaasates ja õigusaktide nõudeid arvestades</w:t>
            </w:r>
          </w:p>
          <w:p w14:paraId="36D9BE7E" w14:textId="77777777" w:rsidR="00863704" w:rsidRPr="00AD3034" w:rsidRDefault="00863704"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10.</w:t>
            </w:r>
            <w:r w:rsidR="001436F9" w:rsidRPr="29C58EA0">
              <w:rPr>
                <w:rFonts w:ascii="Cambria" w:eastAsia="Cambria" w:hAnsi="Cambria" w:cs="Cambria"/>
              </w:rPr>
              <w:t xml:space="preserve"> </w:t>
            </w:r>
            <w:r w:rsidRPr="29C58EA0">
              <w:rPr>
                <w:rFonts w:ascii="Cambria" w:eastAsia="Cambria" w:hAnsi="Cambria" w:cs="Cambria"/>
                <w:snapToGrid w:val="0"/>
              </w:rPr>
              <w:t>analüüsib meeskonnatööna, sh praktikal ettevõtte ülesehituse ja toimimise põhimõtteid konkreetse ettevõtte näitel</w:t>
            </w:r>
          </w:p>
          <w:p w14:paraId="5A6DC954" w14:textId="77777777" w:rsidR="00863704" w:rsidRPr="00AD3034" w:rsidRDefault="29C58EA0" w:rsidP="29C58EA0">
            <w:pPr>
              <w:spacing w:after="0" w:line="240" w:lineRule="auto"/>
              <w:ind w:left="38"/>
              <w:rPr>
                <w:rFonts w:ascii="Cambria" w:eastAsia="Cambria" w:hAnsi="Cambria" w:cs="Cambria"/>
              </w:rPr>
            </w:pPr>
            <w:r w:rsidRPr="29C58EA0">
              <w:rPr>
                <w:rFonts w:ascii="Cambria" w:eastAsia="Cambria" w:hAnsi="Cambria" w:cs="Cambria"/>
              </w:rPr>
              <w:t>11. töötab juhendamisel meeskonna liikmena vastavalt ettevõtte töökorralduse põhimõtetele</w:t>
            </w:r>
          </w:p>
          <w:p w14:paraId="40D18863"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12. suhtleb töösituatsioonis arusaadavalt, viisakalt, keeleliselt korrektselt</w:t>
            </w:r>
          </w:p>
          <w:p w14:paraId="416A14E2"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13. valib ja kasutab töövahendeid eesmärgipäraselt</w:t>
            </w:r>
          </w:p>
          <w:p w14:paraId="1DAFF08E" w14:textId="77777777" w:rsidR="00863704" w:rsidRPr="00AD3034" w:rsidRDefault="29C58EA0" w:rsidP="29C58EA0">
            <w:pPr>
              <w:pStyle w:val="Loendilik"/>
              <w:numPr>
                <w:ilvl w:val="0"/>
                <w:numId w:val="0"/>
              </w:numPr>
              <w:spacing w:before="0"/>
              <w:ind w:left="38"/>
              <w:rPr>
                <w:rFonts w:ascii="Cambria" w:eastAsia="Cambria" w:hAnsi="Cambria" w:cs="Cambria"/>
              </w:rPr>
            </w:pPr>
            <w:r w:rsidRPr="29C58EA0">
              <w:rPr>
                <w:rFonts w:ascii="Cambria" w:eastAsia="Cambria" w:hAnsi="Cambria" w:cs="Cambria"/>
              </w:rPr>
              <w:t>14. järgib töötamisel ergonoomia põhimõtteid;</w:t>
            </w:r>
          </w:p>
          <w:p w14:paraId="01AC31E2" w14:textId="77777777" w:rsidR="0007477F" w:rsidRPr="004E4A12" w:rsidRDefault="29C58EA0" w:rsidP="29C58EA0">
            <w:pPr>
              <w:pStyle w:val="Loendilik"/>
              <w:numPr>
                <w:ilvl w:val="0"/>
                <w:numId w:val="0"/>
              </w:numPr>
              <w:spacing w:before="0"/>
              <w:ind w:left="227" w:hanging="189"/>
              <w:rPr>
                <w:rFonts w:ascii="Cambria" w:eastAsia="Cambria" w:hAnsi="Cambria" w:cs="Cambria"/>
              </w:rPr>
            </w:pPr>
            <w:r w:rsidRPr="29C58EA0">
              <w:rPr>
                <w:rFonts w:ascii="Cambria" w:eastAsia="Cambria" w:hAnsi="Cambria" w:cs="Cambria"/>
              </w:rPr>
              <w:t>15. arvestab teistega ja töötab tulemuslikult meeskonna liikmena.</w:t>
            </w:r>
          </w:p>
        </w:tc>
      </w:tr>
      <w:tr w:rsidR="0007477F" w:rsidRPr="00BC5FC2" w14:paraId="24A2663E" w14:textId="77777777" w:rsidTr="6E464AE5">
        <w:trPr>
          <w:trHeight w:val="3969"/>
        </w:trPr>
        <w:tc>
          <w:tcPr>
            <w:tcW w:w="2694" w:type="dxa"/>
            <w:tcBorders>
              <w:top w:val="single" w:sz="4" w:space="0" w:color="auto"/>
              <w:left w:val="single" w:sz="4" w:space="0" w:color="auto"/>
              <w:bottom w:val="single" w:sz="4" w:space="0" w:color="auto"/>
              <w:right w:val="single" w:sz="4" w:space="0" w:color="auto"/>
            </w:tcBorders>
            <w:hideMark/>
          </w:tcPr>
          <w:p w14:paraId="65C4D07D" w14:textId="77777777" w:rsidR="0007477F"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lastRenderedPageBreak/>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4A7F2C5E" w14:textId="2BD141A3" w:rsidR="001436F9" w:rsidRPr="001436F9" w:rsidRDefault="6E464AE5" w:rsidP="6E464AE5">
            <w:pPr>
              <w:pStyle w:val="Loendilik"/>
              <w:rPr>
                <w:rFonts w:eastAsia="Calibri"/>
              </w:rPr>
            </w:pPr>
            <w:r w:rsidRPr="6E464AE5">
              <w:rPr>
                <w:rFonts w:ascii="Cambria" w:eastAsia="Cambria" w:hAnsi="Cambria" w:cs="Cambria"/>
              </w:rPr>
              <w:t>Israel, S. (2011) Küsi, kuula, peegelda. Väärtuspõhise müügi käsiraamat. Tallinn: Äripäev</w:t>
            </w:r>
          </w:p>
          <w:p w14:paraId="0BD5EDA4" w14:textId="47E5BCF1" w:rsidR="001436F9" w:rsidRPr="001436F9" w:rsidRDefault="6E464AE5" w:rsidP="6E464AE5">
            <w:pPr>
              <w:pStyle w:val="Loendilik"/>
              <w:rPr>
                <w:rFonts w:eastAsia="Calibri"/>
              </w:rPr>
            </w:pPr>
            <w:proofErr w:type="spellStart"/>
            <w:r w:rsidRPr="6E464AE5">
              <w:rPr>
                <w:rFonts w:ascii="Cambria" w:eastAsia="Cambria" w:hAnsi="Cambria" w:cs="Cambria"/>
              </w:rPr>
              <w:t>Niiberg</w:t>
            </w:r>
            <w:proofErr w:type="spellEnd"/>
            <w:r w:rsidRPr="6E464AE5">
              <w:rPr>
                <w:rFonts w:ascii="Cambria" w:eastAsia="Cambria" w:hAnsi="Cambria" w:cs="Cambria"/>
              </w:rPr>
              <w:t xml:space="preserve">, T. (2011) Suhtlemise kuldreeglid: tunnusta, naerata ja kehtesta. Tallinn: Pegasus </w:t>
            </w:r>
          </w:p>
          <w:p w14:paraId="290A57BD" w14:textId="4A7D860A" w:rsidR="001436F9" w:rsidRPr="001436F9" w:rsidRDefault="6E464AE5" w:rsidP="6E464AE5">
            <w:pPr>
              <w:pStyle w:val="Loendilik"/>
              <w:rPr>
                <w:rFonts w:eastAsia="Calibri"/>
              </w:rPr>
            </w:pPr>
            <w:r w:rsidRPr="6E464AE5">
              <w:rPr>
                <w:rFonts w:ascii="Cambria" w:eastAsia="Cambria" w:hAnsi="Cambria" w:cs="Cambria"/>
              </w:rPr>
              <w:t>Soone, I. (2010) Kliendilojaalsuse kuldraamat: kuidas võita ja hoida kliente. Tallinn: Äripäev</w:t>
            </w:r>
          </w:p>
          <w:p w14:paraId="0CD4B91E" w14:textId="69E57FE0" w:rsidR="001436F9" w:rsidRPr="001436F9" w:rsidRDefault="6E464AE5" w:rsidP="6E464AE5">
            <w:pPr>
              <w:pStyle w:val="Loendilik"/>
              <w:rPr>
                <w:rFonts w:eastAsia="Calibri"/>
              </w:rPr>
            </w:pPr>
            <w:r w:rsidRPr="6E464AE5">
              <w:rPr>
                <w:rFonts w:ascii="Cambria" w:eastAsia="Cambria" w:hAnsi="Cambria" w:cs="Cambria"/>
              </w:rPr>
              <w:t xml:space="preserve">Vadi, M. (2001) Müügisuhtlemine. Tartu: TÜ  </w:t>
            </w:r>
          </w:p>
          <w:p w14:paraId="57CE6400" w14:textId="35BFF190" w:rsidR="001436F9" w:rsidRPr="001436F9" w:rsidRDefault="6E464AE5" w:rsidP="6E464AE5">
            <w:pPr>
              <w:pStyle w:val="Loendilik"/>
              <w:rPr>
                <w:rFonts w:eastAsia="Calibri"/>
              </w:rPr>
            </w:pPr>
            <w:proofErr w:type="spellStart"/>
            <w:r w:rsidRPr="6E464AE5">
              <w:rPr>
                <w:rFonts w:ascii="Cambria" w:eastAsia="Cambria" w:hAnsi="Cambria" w:cs="Cambria"/>
              </w:rPr>
              <w:t>Karjatse</w:t>
            </w:r>
            <w:proofErr w:type="spellEnd"/>
            <w:r w:rsidRPr="6E464AE5">
              <w:rPr>
                <w:rFonts w:ascii="Cambria" w:eastAsia="Cambria" w:hAnsi="Cambria" w:cs="Cambria"/>
              </w:rPr>
              <w:t xml:space="preserve">, M. (1998) Miks klient rahul ei ole? Tallinn: </w:t>
            </w:r>
            <w:proofErr w:type="spellStart"/>
            <w:r w:rsidRPr="6E464AE5">
              <w:rPr>
                <w:rFonts w:ascii="Cambria" w:eastAsia="Cambria" w:hAnsi="Cambria" w:cs="Cambria"/>
              </w:rPr>
              <w:t>Ilo</w:t>
            </w:r>
            <w:proofErr w:type="spellEnd"/>
          </w:p>
          <w:p w14:paraId="23DF455E" w14:textId="77777777" w:rsidR="001436F9" w:rsidRPr="001436F9" w:rsidRDefault="29C58EA0" w:rsidP="29C58EA0">
            <w:pPr>
              <w:pStyle w:val="Loendilik"/>
              <w:rPr>
                <w:rFonts w:eastAsia="Calibri"/>
              </w:rPr>
            </w:pPr>
            <w:r w:rsidRPr="29C58EA0">
              <w:rPr>
                <w:rFonts w:ascii="Cambria" w:eastAsia="Cambria" w:hAnsi="Cambria" w:cs="Cambria"/>
              </w:rPr>
              <w:t xml:space="preserve">Hea klienditeeninduse ABC: </w:t>
            </w:r>
            <w:hyperlink r:id="rId15">
              <w:r w:rsidRPr="29C58EA0">
                <w:rPr>
                  <w:rStyle w:val="Hperlink"/>
                  <w:rFonts w:ascii="Cambria" w:eastAsia="Cambria" w:hAnsi="Cambria" w:cs="Cambria"/>
                </w:rPr>
                <w:t>http://www.teenindaja.ee/category/hea-klienditeeninduse-abc/</w:t>
              </w:r>
            </w:hyperlink>
            <w:r w:rsidRPr="29C58EA0">
              <w:rPr>
                <w:rFonts w:ascii="Cambria" w:eastAsia="Cambria" w:hAnsi="Cambria" w:cs="Cambria"/>
              </w:rPr>
              <w:t xml:space="preserve"> </w:t>
            </w:r>
          </w:p>
          <w:p w14:paraId="4774FA2B" w14:textId="77777777" w:rsidR="001436F9" w:rsidRPr="001436F9" w:rsidRDefault="29C58EA0" w:rsidP="29C58EA0">
            <w:pPr>
              <w:pStyle w:val="Loendilik"/>
              <w:rPr>
                <w:rFonts w:eastAsia="Calibri"/>
              </w:rPr>
            </w:pPr>
            <w:r w:rsidRPr="29C58EA0">
              <w:rPr>
                <w:rFonts w:ascii="Cambria" w:eastAsia="Cambria" w:hAnsi="Cambria" w:cs="Cambria"/>
              </w:rPr>
              <w:t xml:space="preserve">Teenindus- ja personalijuhile: </w:t>
            </w:r>
            <w:hyperlink r:id="rId16">
              <w:r w:rsidRPr="29C58EA0">
                <w:rPr>
                  <w:rStyle w:val="Hperlink"/>
                  <w:rFonts w:ascii="Cambria" w:eastAsia="Cambria" w:hAnsi="Cambria" w:cs="Cambria"/>
                </w:rPr>
                <w:t>http://www.teenindaja.ee/category/teenindus-ja-personalijuhile/</w:t>
              </w:r>
            </w:hyperlink>
            <w:r w:rsidRPr="29C58EA0">
              <w:rPr>
                <w:rFonts w:ascii="Cambria" w:eastAsia="Cambria" w:hAnsi="Cambria" w:cs="Cambria"/>
              </w:rPr>
              <w:t xml:space="preserve"> </w:t>
            </w:r>
          </w:p>
          <w:p w14:paraId="6DAE2759" w14:textId="77777777" w:rsidR="001436F9" w:rsidRPr="001436F9" w:rsidRDefault="29C58EA0" w:rsidP="29C58EA0">
            <w:pPr>
              <w:pStyle w:val="Loendilik"/>
              <w:rPr>
                <w:rFonts w:eastAsia="Calibri"/>
              </w:rPr>
            </w:pPr>
            <w:r w:rsidRPr="29C58EA0">
              <w:rPr>
                <w:rFonts w:ascii="Cambria" w:eastAsia="Cambria" w:hAnsi="Cambria" w:cs="Cambria"/>
              </w:rPr>
              <w:t xml:space="preserve">Suhtlemine ja meeskonnatöö: </w:t>
            </w:r>
            <w:hyperlink r:id="rId17">
              <w:r w:rsidRPr="29C58EA0">
                <w:rPr>
                  <w:rStyle w:val="Hperlink"/>
                  <w:rFonts w:ascii="Cambria" w:eastAsia="Cambria" w:hAnsi="Cambria" w:cs="Cambria"/>
                </w:rPr>
                <w:t>http://e-ope.khk.ee/ek/kommunikatsioonII/sisukaart.html</w:t>
              </w:r>
            </w:hyperlink>
            <w:r w:rsidRPr="29C58EA0">
              <w:rPr>
                <w:rFonts w:ascii="Cambria" w:eastAsia="Cambria" w:hAnsi="Cambria" w:cs="Cambria"/>
              </w:rPr>
              <w:t xml:space="preserve"> </w:t>
            </w:r>
          </w:p>
          <w:p w14:paraId="4D287878" w14:textId="3689A7FD" w:rsidR="0007477F" w:rsidRPr="00BC5FC2" w:rsidRDefault="6E464AE5" w:rsidP="6E464AE5">
            <w:pPr>
              <w:pStyle w:val="Loendilik"/>
              <w:rPr>
                <w:rFonts w:eastAsia="Calibri"/>
                <w:lang w:val="en-US"/>
              </w:rPr>
            </w:pPr>
            <w:r w:rsidRPr="6E464AE5">
              <w:rPr>
                <w:rFonts w:ascii="Cambria" w:eastAsia="Cambria" w:hAnsi="Cambria" w:cs="Cambria"/>
              </w:rPr>
              <w:t xml:space="preserve">Suhtlemine: </w:t>
            </w:r>
            <w:hyperlink r:id="rId18">
              <w:r w:rsidRPr="6E464AE5">
                <w:rPr>
                  <w:rStyle w:val="Hperlink"/>
                  <w:rFonts w:ascii="Cambria" w:eastAsia="Cambria" w:hAnsi="Cambria" w:cs="Cambria"/>
                </w:rPr>
                <w:t>http://www.hkhk</w:t>
              </w:r>
              <w:r w:rsidRPr="6E464AE5">
                <w:rPr>
                  <w:rStyle w:val="Hperlink"/>
                  <w:rFonts w:ascii="Cambria" w:eastAsia="Cambria" w:hAnsi="Cambria" w:cs="Cambria"/>
                  <w:lang w:val="en-US"/>
                </w:rPr>
                <w:t>.edu.ee/</w:t>
              </w:r>
              <w:proofErr w:type="spellStart"/>
              <w:r w:rsidRPr="6E464AE5">
                <w:rPr>
                  <w:rStyle w:val="Hperlink"/>
                  <w:rFonts w:ascii="Cambria" w:eastAsia="Cambria" w:hAnsi="Cambria" w:cs="Cambria"/>
                  <w:lang w:val="en-US"/>
                </w:rPr>
                <w:t>suhtlemine</w:t>
              </w:r>
              <w:proofErr w:type="spellEnd"/>
            </w:hyperlink>
          </w:p>
        </w:tc>
      </w:tr>
      <w:tr w:rsidR="001A5051" w:rsidRPr="001A5051" w14:paraId="34068BE5"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0539196A" w14:textId="77777777" w:rsidR="001A5051" w:rsidRPr="001A5051"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7A90B685" w14:textId="77777777" w:rsidR="001A5051" w:rsidRPr="001A5051"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1CB7034E" w14:textId="77777777" w:rsidR="001A5051" w:rsidRPr="001A5051"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1A5051" w:rsidRPr="001A5051" w14:paraId="5E4AF283"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7A31B1BF" w14:textId="77777777" w:rsidR="001A5051" w:rsidRPr="001A5051"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4</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5F7CD942" w14:textId="77777777" w:rsidR="001A5051" w:rsidRPr="001A5051"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kassatöö</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53A78FF8" w14:textId="1CC45157" w:rsidR="001A5051" w:rsidRPr="001A5051"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4 EKAP, sh IT 8 t ja PR 70 t</w:t>
            </w:r>
          </w:p>
        </w:tc>
      </w:tr>
      <w:tr w:rsidR="001A5051" w:rsidRPr="001A5051" w14:paraId="341579FA"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7C46681F" w14:textId="77777777" w:rsidR="001A5051" w:rsidRPr="001A5051"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kliendiga arveldamisega ja sellega seotud aruandlusega kaubandusettevõttes</w:t>
            </w:r>
          </w:p>
        </w:tc>
      </w:tr>
      <w:tr w:rsidR="001A5051" w:rsidRPr="001A5051" w14:paraId="7B362DC9"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36F54A75" w14:textId="77777777" w:rsidR="001A5051" w:rsidRPr="001A5051"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1A5051" w:rsidRPr="001A5051" w14:paraId="30C2ACF4"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68877C91" w14:textId="77777777" w:rsidR="001A5051" w:rsidRPr="001A5051"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 xml:space="preserve">Õpetajad: Anne Lember, Arvo </w:t>
            </w:r>
            <w:proofErr w:type="spellStart"/>
            <w:r w:rsidRPr="29C58EA0">
              <w:rPr>
                <w:rFonts w:ascii="Cambria" w:eastAsia="Cambria" w:hAnsi="Cambria" w:cs="Cambria"/>
                <w:b/>
                <w:bCs/>
              </w:rPr>
              <w:t>Kontkar</w:t>
            </w:r>
            <w:proofErr w:type="spellEnd"/>
            <w:r w:rsidRPr="29C58EA0">
              <w:rPr>
                <w:rFonts w:ascii="Cambria" w:eastAsia="Cambria" w:hAnsi="Cambria" w:cs="Cambria"/>
                <w:b/>
                <w:bCs/>
              </w:rPr>
              <w:t>, Reena Smidt, Marika Mägi, Thea Treu</w:t>
            </w:r>
          </w:p>
        </w:tc>
      </w:tr>
      <w:tr w:rsidR="001A5051" w:rsidRPr="001A5051" w14:paraId="754B6EA5"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3771E428" w14:textId="77777777" w:rsidR="001A5051" w:rsidRPr="001A5051"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74AB25E" w14:textId="77777777" w:rsidR="001A5051" w:rsidRPr="001A5051"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77A97FD6" w14:textId="77777777" w:rsidR="001A5051" w:rsidRPr="001A5051"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C9A1DB8" w14:textId="77777777" w:rsidR="001A5051" w:rsidRPr="001A5051"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962" w:type="dxa"/>
            <w:gridSpan w:val="3"/>
            <w:tcBorders>
              <w:top w:val="single" w:sz="4" w:space="0" w:color="auto"/>
              <w:left w:val="single" w:sz="4" w:space="0" w:color="auto"/>
              <w:bottom w:val="single" w:sz="4" w:space="0" w:color="auto"/>
              <w:right w:val="single" w:sz="4" w:space="0" w:color="auto"/>
            </w:tcBorders>
            <w:vAlign w:val="center"/>
            <w:hideMark/>
          </w:tcPr>
          <w:p w14:paraId="7F72E1C0" w14:textId="77777777" w:rsidR="001A5051" w:rsidRPr="001A5051"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1A5051" w:rsidRPr="001A5051" w14:paraId="03CCA0B5" w14:textId="77777777" w:rsidTr="6E464AE5">
        <w:trPr>
          <w:trHeight w:val="708"/>
        </w:trPr>
        <w:tc>
          <w:tcPr>
            <w:tcW w:w="2694" w:type="dxa"/>
            <w:tcBorders>
              <w:top w:val="single" w:sz="4" w:space="0" w:color="auto"/>
              <w:left w:val="single" w:sz="4" w:space="0" w:color="auto"/>
              <w:bottom w:val="single" w:sz="4" w:space="0" w:color="auto"/>
              <w:right w:val="single" w:sz="4" w:space="0" w:color="auto"/>
            </w:tcBorders>
            <w:hideMark/>
          </w:tcPr>
          <w:p w14:paraId="69E09F5C" w14:textId="77777777" w:rsidR="003039C2" w:rsidRPr="003039C2" w:rsidRDefault="29C58EA0" w:rsidP="29C58EA0">
            <w:pPr>
              <w:pStyle w:val="Loendilik"/>
              <w:numPr>
                <w:ilvl w:val="0"/>
                <w:numId w:val="22"/>
              </w:numPr>
              <w:tabs>
                <w:tab w:val="num" w:pos="227"/>
              </w:tabs>
              <w:ind w:left="179" w:hanging="142"/>
              <w:rPr>
                <w:rFonts w:ascii="Calibri" w:hAnsi="Calibri"/>
              </w:rPr>
            </w:pPr>
            <w:r w:rsidRPr="29C58EA0">
              <w:rPr>
                <w:rFonts w:ascii="Cambria" w:eastAsia="Cambria" w:hAnsi="Cambria" w:cs="Cambria"/>
              </w:rPr>
              <w:t xml:space="preserve">teeb kassatoiminguid oma vastutusala piires, kasutades kaasaegseid tehnilisi vahendeid; koostab ja esitab nõuetekohase arve, arveldab klientidega, kasutades erinevaid arveldussüsteeme ja maksevahendeid; teeb </w:t>
            </w:r>
            <w:r w:rsidRPr="29C58EA0">
              <w:rPr>
                <w:rFonts w:ascii="Cambria" w:eastAsia="Cambria" w:hAnsi="Cambria" w:cs="Cambria"/>
              </w:rPr>
              <w:lastRenderedPageBreak/>
              <w:t>toiminguid iseteeninduskassas; järgib kassas töötades ergonoomika nõudeid.</w:t>
            </w:r>
          </w:p>
        </w:tc>
        <w:tc>
          <w:tcPr>
            <w:tcW w:w="2973" w:type="dxa"/>
            <w:tcBorders>
              <w:top w:val="single" w:sz="4" w:space="0" w:color="auto"/>
              <w:left w:val="single" w:sz="4" w:space="0" w:color="auto"/>
              <w:bottom w:val="single" w:sz="4" w:space="0" w:color="auto"/>
              <w:right w:val="single" w:sz="4" w:space="0" w:color="auto"/>
            </w:tcBorders>
            <w:hideMark/>
          </w:tcPr>
          <w:p w14:paraId="694E6A28" w14:textId="77777777" w:rsidR="001A5051"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lastRenderedPageBreak/>
              <w:t>koostab nõuetekohaselt vormistatud arve</w:t>
            </w:r>
          </w:p>
          <w:p w14:paraId="004B634A" w14:textId="77777777" w:rsidR="003039C2"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töötab kassas kasutades erinevaid makseliike ja –vahendeid ning tehnilisi vahendeid ohutult sh praktikal</w:t>
            </w:r>
          </w:p>
          <w:p w14:paraId="672CD0CB" w14:textId="77777777" w:rsidR="00570A0E"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 xml:space="preserve">arveldab klientidega järgides hügieeni, </w:t>
            </w:r>
            <w:r w:rsidRPr="29C58EA0">
              <w:rPr>
                <w:rFonts w:ascii="Cambria" w:eastAsia="Cambria" w:hAnsi="Cambria" w:cs="Cambria"/>
              </w:rPr>
              <w:lastRenderedPageBreak/>
              <w:t>tööohutuse, töötervishoiu ja turvanõudeid sh praktikal</w:t>
            </w:r>
          </w:p>
          <w:p w14:paraId="3D52DD74" w14:textId="77777777" w:rsidR="00631C61"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teostab korrektselt kassa üle võtmise ja üleandmise protseduurid vastavalt kassaeeskirjadele</w:t>
            </w:r>
          </w:p>
          <w:p w14:paraId="2F068DF9" w14:textId="77777777" w:rsidR="003039C2" w:rsidRPr="00570A0E"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selgitab erinevate harjutuste mõju erinevatele lihasgruppidele ja töövõimele</w:t>
            </w:r>
          </w:p>
        </w:tc>
        <w:tc>
          <w:tcPr>
            <w:tcW w:w="2979" w:type="dxa"/>
            <w:gridSpan w:val="3"/>
            <w:tcBorders>
              <w:top w:val="single" w:sz="4" w:space="0" w:color="auto"/>
              <w:left w:val="single" w:sz="4" w:space="0" w:color="auto"/>
              <w:bottom w:val="single" w:sz="4" w:space="0" w:color="auto"/>
              <w:right w:val="single" w:sz="4" w:space="0" w:color="auto"/>
            </w:tcBorders>
            <w:hideMark/>
          </w:tcPr>
          <w:p w14:paraId="29815357" w14:textId="77777777" w:rsidR="0081632D" w:rsidRDefault="29C58EA0" w:rsidP="29C58EA0">
            <w:pPr>
              <w:pStyle w:val="Loendilik"/>
              <w:numPr>
                <w:ilvl w:val="0"/>
                <w:numId w:val="22"/>
              </w:numPr>
              <w:tabs>
                <w:tab w:val="num" w:pos="180"/>
              </w:tabs>
              <w:ind w:left="180" w:hanging="142"/>
              <w:rPr>
                <w:rFonts w:ascii="Calibri" w:hAnsi="Calibri"/>
              </w:rPr>
            </w:pPr>
            <w:r w:rsidRPr="29C58EA0">
              <w:rPr>
                <w:rFonts w:ascii="Cambria" w:eastAsia="Cambria" w:hAnsi="Cambria" w:cs="Cambria"/>
              </w:rPr>
              <w:lastRenderedPageBreak/>
              <w:t>loeng töökoha ettevalmistusest ja korrashoiust, kehtivatest maksevahenditest.</w:t>
            </w:r>
          </w:p>
          <w:p w14:paraId="6166E7D3" w14:textId="77777777" w:rsidR="003039C2" w:rsidRDefault="29C58EA0" w:rsidP="29C58EA0">
            <w:pPr>
              <w:pStyle w:val="Loendilik"/>
              <w:numPr>
                <w:ilvl w:val="0"/>
                <w:numId w:val="22"/>
              </w:numPr>
              <w:tabs>
                <w:tab w:val="num" w:pos="180"/>
              </w:tabs>
              <w:ind w:left="180" w:hanging="142"/>
              <w:rPr>
                <w:rFonts w:ascii="Calibri" w:hAnsi="Calibri"/>
              </w:rPr>
            </w:pPr>
            <w:r w:rsidRPr="29C58EA0">
              <w:rPr>
                <w:rFonts w:ascii="Cambria" w:eastAsia="Cambria" w:hAnsi="Cambria" w:cs="Cambria"/>
              </w:rPr>
              <w:t>loeng kassaseadmetest – kassaaparaadid, vöötkoodilugejad, kaalud, makseterminalid, raha kontrollimise seadmed.</w:t>
            </w:r>
          </w:p>
          <w:p w14:paraId="43D884D6" w14:textId="77777777" w:rsidR="003039C2" w:rsidRDefault="29C58EA0" w:rsidP="29C58EA0">
            <w:pPr>
              <w:pStyle w:val="Loendilik"/>
              <w:numPr>
                <w:ilvl w:val="0"/>
                <w:numId w:val="22"/>
              </w:numPr>
              <w:tabs>
                <w:tab w:val="num" w:pos="180"/>
              </w:tabs>
              <w:ind w:left="180" w:hanging="142"/>
              <w:rPr>
                <w:rFonts w:ascii="Calibri" w:hAnsi="Calibri"/>
              </w:rPr>
            </w:pPr>
            <w:r w:rsidRPr="29C58EA0">
              <w:rPr>
                <w:rFonts w:ascii="Cambria" w:eastAsia="Cambria" w:hAnsi="Cambria" w:cs="Cambria"/>
              </w:rPr>
              <w:lastRenderedPageBreak/>
              <w:t>loeng kassatöö olulisusest ja kassatoimingutest</w:t>
            </w:r>
          </w:p>
          <w:p w14:paraId="646CD0E5" w14:textId="77777777" w:rsidR="003039C2" w:rsidRDefault="29C58EA0" w:rsidP="29C58EA0">
            <w:pPr>
              <w:pStyle w:val="Loendilik"/>
              <w:numPr>
                <w:ilvl w:val="0"/>
                <w:numId w:val="22"/>
              </w:numPr>
              <w:tabs>
                <w:tab w:val="num" w:pos="180"/>
              </w:tabs>
              <w:ind w:left="180" w:hanging="142"/>
              <w:rPr>
                <w:rFonts w:ascii="Calibri" w:hAnsi="Calibri"/>
              </w:rPr>
            </w:pPr>
            <w:r w:rsidRPr="29C58EA0">
              <w:rPr>
                <w:rFonts w:ascii="Cambria" w:eastAsia="Cambria" w:hAnsi="Cambria" w:cs="Cambria"/>
              </w:rPr>
              <w:t>praktilised tööd – arvete koostamine</w:t>
            </w:r>
          </w:p>
          <w:p w14:paraId="3D96C226" w14:textId="77777777" w:rsidR="003039C2" w:rsidRPr="003039C2" w:rsidRDefault="29C58EA0" w:rsidP="29C58EA0">
            <w:pPr>
              <w:pStyle w:val="Loendilik"/>
              <w:numPr>
                <w:ilvl w:val="0"/>
                <w:numId w:val="22"/>
              </w:numPr>
              <w:tabs>
                <w:tab w:val="num" w:pos="180"/>
              </w:tabs>
              <w:ind w:left="180" w:hanging="142"/>
              <w:rPr>
                <w:rFonts w:ascii="Calibri" w:hAnsi="Calibri"/>
              </w:rPr>
            </w:pPr>
            <w:r w:rsidRPr="29C58EA0">
              <w:rPr>
                <w:rFonts w:ascii="Cambria" w:eastAsia="Cambria" w:hAnsi="Cambria" w:cs="Cambria"/>
              </w:rPr>
              <w:t xml:space="preserve">praktiline töö – müügiregistreerimine kassaaparaadil </w:t>
            </w:r>
          </w:p>
        </w:tc>
        <w:tc>
          <w:tcPr>
            <w:tcW w:w="2710" w:type="dxa"/>
            <w:tcBorders>
              <w:top w:val="single" w:sz="4" w:space="0" w:color="auto"/>
              <w:left w:val="single" w:sz="4" w:space="0" w:color="auto"/>
              <w:bottom w:val="single" w:sz="4" w:space="0" w:color="auto"/>
              <w:right w:val="single" w:sz="4" w:space="0" w:color="auto"/>
            </w:tcBorders>
            <w:hideMark/>
          </w:tcPr>
          <w:p w14:paraId="5BA3074A" w14:textId="77777777" w:rsidR="007A1174" w:rsidRDefault="29C58EA0" w:rsidP="29C58EA0">
            <w:pPr>
              <w:pStyle w:val="Loendilik"/>
              <w:numPr>
                <w:ilvl w:val="0"/>
                <w:numId w:val="22"/>
              </w:numPr>
              <w:tabs>
                <w:tab w:val="num" w:pos="37"/>
              </w:tabs>
              <w:ind w:left="178" w:hanging="143"/>
              <w:rPr>
                <w:rFonts w:ascii="Calibri" w:eastAsia="Calibri" w:hAnsi="Calibri"/>
              </w:rPr>
            </w:pPr>
            <w:r w:rsidRPr="29C58EA0">
              <w:rPr>
                <w:rFonts w:ascii="Cambria" w:eastAsia="Cambria" w:hAnsi="Cambria" w:cs="Cambria"/>
              </w:rPr>
              <w:lastRenderedPageBreak/>
              <w:t xml:space="preserve">praktilised ülesanded – müügi registreerimine kassaaparaadil (kauba hinna ja koguse sisestamine, kaalutava kauba müük elektroonkaalu näitu kasutades, allahindluse registreerimine, rahatähe väärtuse </w:t>
            </w:r>
            <w:r w:rsidRPr="29C58EA0">
              <w:rPr>
                <w:rFonts w:ascii="Cambria" w:eastAsia="Cambria" w:hAnsi="Cambria" w:cs="Cambria"/>
              </w:rPr>
              <w:lastRenderedPageBreak/>
              <w:t>sisestamine ja tagastatava rahasumma arvutamine).</w:t>
            </w:r>
          </w:p>
          <w:p w14:paraId="185B99C5" w14:textId="77777777" w:rsidR="001A5051" w:rsidRDefault="29C58EA0" w:rsidP="29C58EA0">
            <w:pPr>
              <w:pStyle w:val="Loendilik"/>
              <w:numPr>
                <w:ilvl w:val="0"/>
                <w:numId w:val="22"/>
              </w:numPr>
              <w:tabs>
                <w:tab w:val="num" w:pos="37"/>
              </w:tabs>
              <w:ind w:left="178" w:hanging="143"/>
              <w:rPr>
                <w:rFonts w:ascii="Calibri" w:eastAsia="Calibri" w:hAnsi="Calibri"/>
              </w:rPr>
            </w:pPr>
            <w:r w:rsidRPr="29C58EA0">
              <w:rPr>
                <w:rFonts w:ascii="Cambria" w:eastAsia="Cambria" w:hAnsi="Cambria" w:cs="Cambria"/>
              </w:rPr>
              <w:t>praktiline ülesanne - sularahaarve koostamine</w:t>
            </w:r>
          </w:p>
          <w:p w14:paraId="0D26E606" w14:textId="77777777" w:rsidR="00BF2148" w:rsidRDefault="29C58EA0" w:rsidP="29C58EA0">
            <w:pPr>
              <w:pStyle w:val="Loendilik"/>
              <w:numPr>
                <w:ilvl w:val="0"/>
                <w:numId w:val="22"/>
              </w:numPr>
              <w:tabs>
                <w:tab w:val="num" w:pos="37"/>
              </w:tabs>
              <w:ind w:left="178" w:hanging="143"/>
              <w:rPr>
                <w:rFonts w:ascii="Calibri" w:eastAsia="Calibri" w:hAnsi="Calibri"/>
              </w:rPr>
            </w:pPr>
            <w:r w:rsidRPr="29C58EA0">
              <w:rPr>
                <w:rFonts w:ascii="Cambria" w:eastAsia="Cambria" w:hAnsi="Cambria" w:cs="Cambria"/>
              </w:rPr>
              <w:t>situatsiooniülesanne - müügikontakt kassas, klienditeenindamine sh inglise keeles</w:t>
            </w:r>
          </w:p>
          <w:p w14:paraId="28532449" w14:textId="77777777" w:rsidR="007A1174" w:rsidRPr="00570A0E" w:rsidRDefault="007A1174" w:rsidP="29C58EA0">
            <w:pPr>
              <w:pStyle w:val="Loendilik"/>
              <w:numPr>
                <w:ilvl w:val="0"/>
                <w:numId w:val="0"/>
              </w:numPr>
              <w:ind w:left="178"/>
              <w:rPr>
                <w:rFonts w:ascii="Cambria" w:eastAsia="Cambria" w:hAnsi="Cambria" w:cs="Cambria"/>
              </w:rPr>
            </w:pPr>
          </w:p>
        </w:tc>
        <w:tc>
          <w:tcPr>
            <w:tcW w:w="2962" w:type="dxa"/>
            <w:gridSpan w:val="3"/>
            <w:tcBorders>
              <w:top w:val="single" w:sz="4" w:space="0" w:color="auto"/>
              <w:left w:val="single" w:sz="4" w:space="0" w:color="auto"/>
              <w:bottom w:val="single" w:sz="4" w:space="0" w:color="auto"/>
              <w:right w:val="single" w:sz="4" w:space="0" w:color="auto"/>
            </w:tcBorders>
          </w:tcPr>
          <w:p w14:paraId="18A3CF87" w14:textId="7ABC9B5F" w:rsidR="001A5051" w:rsidRDefault="6E464AE5" w:rsidP="6E464AE5">
            <w:pPr>
              <w:spacing w:before="60" w:after="0" w:line="240" w:lineRule="auto"/>
              <w:contextualSpacing/>
              <w:rPr>
                <w:rFonts w:ascii="Cambria" w:eastAsia="Cambria" w:hAnsi="Cambria" w:cs="Cambria"/>
                <w:b/>
                <w:bCs/>
                <w:lang w:eastAsia="et-EE"/>
              </w:rPr>
            </w:pPr>
            <w:r w:rsidRPr="6E464AE5">
              <w:rPr>
                <w:rFonts w:ascii="Cambria" w:eastAsia="Cambria" w:hAnsi="Cambria" w:cs="Cambria"/>
                <w:b/>
                <w:bCs/>
                <w:lang w:eastAsia="et-EE"/>
              </w:rPr>
              <w:lastRenderedPageBreak/>
              <w:t>1. Kassatoimingud ja arvete koostamine 1 EKAP, sh IT 2 t ja PR 18 t</w:t>
            </w:r>
          </w:p>
          <w:p w14:paraId="5F5D1AB3" w14:textId="77777777" w:rsidR="00570A0E" w:rsidRPr="00B9240F" w:rsidRDefault="29C58EA0" w:rsidP="29C58EA0">
            <w:pPr>
              <w:spacing w:before="60" w:after="0" w:line="240" w:lineRule="auto"/>
              <w:ind w:left="313" w:hanging="313"/>
              <w:contextualSpacing/>
              <w:rPr>
                <w:rFonts w:ascii="Cambria" w:eastAsia="Cambria" w:hAnsi="Cambria" w:cs="Cambria"/>
                <w:lang w:eastAsia="et-EE"/>
              </w:rPr>
            </w:pPr>
            <w:r w:rsidRPr="29C58EA0">
              <w:rPr>
                <w:rFonts w:ascii="Cambria" w:eastAsia="Cambria" w:hAnsi="Cambria" w:cs="Cambria"/>
                <w:lang w:eastAsia="et-EE"/>
              </w:rPr>
              <w:t>1.1 Kassatöö põhitoimingud (tehnilised vahendid sh tarkvara, maksevahendid, kaubakoodid,</w:t>
            </w:r>
            <w:r w:rsidRPr="29C58EA0">
              <w:rPr>
                <w:rFonts w:ascii="Cambria" w:eastAsia="Cambria" w:hAnsi="Cambria" w:cs="Cambria"/>
                <w:color w:val="FF0000"/>
                <w:lang w:eastAsia="et-EE"/>
              </w:rPr>
              <w:t xml:space="preserve"> </w:t>
            </w:r>
            <w:r w:rsidRPr="29C58EA0">
              <w:rPr>
                <w:rFonts w:ascii="Cambria" w:eastAsia="Cambria" w:hAnsi="Cambria" w:cs="Cambria"/>
                <w:lang w:eastAsia="et-EE"/>
              </w:rPr>
              <w:t xml:space="preserve">hügieeni ja ohutusnõuete järgimine, töökoha </w:t>
            </w:r>
            <w:r w:rsidRPr="29C58EA0">
              <w:rPr>
                <w:rFonts w:ascii="Cambria" w:eastAsia="Cambria" w:hAnsi="Cambria" w:cs="Cambria"/>
                <w:lang w:eastAsia="et-EE"/>
              </w:rPr>
              <w:lastRenderedPageBreak/>
              <w:t>ettevalmistamine ja korrashoid).</w:t>
            </w:r>
          </w:p>
          <w:p w14:paraId="11D628C3" w14:textId="77777777" w:rsidR="00570A0E" w:rsidRDefault="29C58EA0" w:rsidP="29C58EA0">
            <w:pPr>
              <w:spacing w:before="60" w:after="0" w:line="240" w:lineRule="auto"/>
              <w:ind w:left="313" w:hanging="313"/>
              <w:contextualSpacing/>
              <w:rPr>
                <w:rFonts w:ascii="Cambria" w:eastAsia="Cambria" w:hAnsi="Cambria" w:cs="Cambria"/>
                <w:lang w:eastAsia="et-EE"/>
              </w:rPr>
            </w:pPr>
            <w:r w:rsidRPr="29C58EA0">
              <w:rPr>
                <w:rFonts w:ascii="Cambria" w:eastAsia="Cambria" w:hAnsi="Cambria" w:cs="Cambria"/>
                <w:lang w:eastAsia="et-EE"/>
              </w:rPr>
              <w:t>1.2 Klientidega arveldamine ja nõuetekohase arve koostamine (õigusaktid).</w:t>
            </w:r>
          </w:p>
          <w:p w14:paraId="5FE66B3F" w14:textId="77777777" w:rsidR="00631C61" w:rsidRPr="00570A0E" w:rsidRDefault="29C58EA0" w:rsidP="29C58EA0">
            <w:pPr>
              <w:spacing w:before="60" w:after="0" w:line="240" w:lineRule="auto"/>
              <w:ind w:left="313" w:hanging="313"/>
              <w:contextualSpacing/>
              <w:rPr>
                <w:rFonts w:ascii="Cambria" w:eastAsia="Cambria" w:hAnsi="Cambria" w:cs="Cambria"/>
                <w:lang w:eastAsia="et-EE"/>
              </w:rPr>
            </w:pPr>
            <w:r w:rsidRPr="29C58EA0">
              <w:rPr>
                <w:rFonts w:ascii="Cambria" w:eastAsia="Cambria" w:hAnsi="Cambria" w:cs="Cambria"/>
                <w:lang w:eastAsia="et-EE"/>
              </w:rPr>
              <w:t>1.3 Ergonoomika nõuded</w:t>
            </w:r>
          </w:p>
          <w:p w14:paraId="25AD48BF" w14:textId="77777777" w:rsidR="00570A0E" w:rsidRPr="001A5051" w:rsidRDefault="00570A0E" w:rsidP="29C58EA0">
            <w:pPr>
              <w:spacing w:before="60" w:after="0" w:line="240" w:lineRule="auto"/>
              <w:contextualSpacing/>
              <w:rPr>
                <w:rFonts w:ascii="Cambria" w:eastAsia="Cambria" w:hAnsi="Cambria" w:cs="Cambria"/>
                <w:lang w:eastAsia="et-EE"/>
              </w:rPr>
            </w:pPr>
          </w:p>
        </w:tc>
      </w:tr>
      <w:tr w:rsidR="001A5051" w:rsidRPr="001A5051" w14:paraId="3708736D" w14:textId="77777777" w:rsidTr="6E464AE5">
        <w:trPr>
          <w:trHeight w:val="845"/>
        </w:trPr>
        <w:tc>
          <w:tcPr>
            <w:tcW w:w="2694" w:type="dxa"/>
            <w:tcBorders>
              <w:top w:val="single" w:sz="4" w:space="0" w:color="auto"/>
              <w:left w:val="single" w:sz="4" w:space="0" w:color="auto"/>
              <w:bottom w:val="single" w:sz="4" w:space="0" w:color="auto"/>
              <w:right w:val="single" w:sz="4" w:space="0" w:color="auto"/>
            </w:tcBorders>
          </w:tcPr>
          <w:p w14:paraId="5C3DE0A5" w14:textId="77777777" w:rsidR="001A5051" w:rsidRPr="001A5051" w:rsidRDefault="29C58EA0" w:rsidP="29C58EA0">
            <w:pPr>
              <w:pStyle w:val="Loendilik"/>
              <w:numPr>
                <w:ilvl w:val="0"/>
                <w:numId w:val="22"/>
              </w:numPr>
              <w:tabs>
                <w:tab w:val="num" w:pos="227"/>
              </w:tabs>
              <w:ind w:left="179" w:hanging="142"/>
              <w:rPr>
                <w:rFonts w:ascii="Calibri" w:hAnsi="Calibri"/>
              </w:rPr>
            </w:pPr>
            <w:r w:rsidRPr="29C58EA0">
              <w:rPr>
                <w:rFonts w:ascii="Cambria" w:eastAsia="Cambria" w:hAnsi="Cambria" w:cs="Cambria"/>
              </w:rPr>
              <w:lastRenderedPageBreak/>
              <w:t>järgib raha käitlemisel kehtivaid reegleid ja nõudeid; kontrollib raha turvaelemente visuaalselt ja/või kasutades spetsiaalseid tehnilisi vahendeid</w:t>
            </w:r>
          </w:p>
        </w:tc>
        <w:tc>
          <w:tcPr>
            <w:tcW w:w="2973" w:type="dxa"/>
            <w:tcBorders>
              <w:top w:val="single" w:sz="4" w:space="0" w:color="auto"/>
              <w:left w:val="single" w:sz="4" w:space="0" w:color="auto"/>
              <w:bottom w:val="single" w:sz="4" w:space="0" w:color="auto"/>
              <w:right w:val="single" w:sz="4" w:space="0" w:color="auto"/>
            </w:tcBorders>
          </w:tcPr>
          <w:p w14:paraId="4CE0102E" w14:textId="77777777" w:rsidR="001A5051"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käitleb raha sh praktikal järgides kehtivaid nõudeid ja reegleid</w:t>
            </w:r>
          </w:p>
          <w:p w14:paraId="4AD98050" w14:textId="77777777" w:rsidR="00742401" w:rsidRPr="00742401"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kontrollib raha turvaelemente visuaalselt ja kasutades tehnilisi vahendeid sh praktikal</w:t>
            </w:r>
          </w:p>
        </w:tc>
        <w:tc>
          <w:tcPr>
            <w:tcW w:w="2979" w:type="dxa"/>
            <w:gridSpan w:val="3"/>
            <w:tcBorders>
              <w:top w:val="single" w:sz="4" w:space="0" w:color="auto"/>
              <w:left w:val="single" w:sz="4" w:space="0" w:color="auto"/>
              <w:bottom w:val="single" w:sz="4" w:space="0" w:color="auto"/>
              <w:right w:val="single" w:sz="4" w:space="0" w:color="auto"/>
            </w:tcBorders>
          </w:tcPr>
          <w:p w14:paraId="151C6178" w14:textId="77777777" w:rsidR="0081632D" w:rsidRPr="007A1174" w:rsidRDefault="29C58EA0" w:rsidP="29C58EA0">
            <w:pPr>
              <w:pStyle w:val="Loendilik"/>
              <w:numPr>
                <w:ilvl w:val="0"/>
                <w:numId w:val="22"/>
              </w:numPr>
              <w:tabs>
                <w:tab w:val="num" w:pos="227"/>
              </w:tabs>
              <w:ind w:left="187" w:hanging="142"/>
              <w:rPr>
                <w:rFonts w:ascii="Calibri" w:hAnsi="Calibri"/>
                <w:u w:val="single"/>
              </w:rPr>
            </w:pPr>
            <w:r w:rsidRPr="29C58EA0">
              <w:rPr>
                <w:rFonts w:ascii="Cambria" w:eastAsia="Cambria" w:hAnsi="Cambria" w:cs="Cambria"/>
              </w:rPr>
              <w:t>loeng raha käitlemisest kaubandusettevõttes (raha lugemine, pakkimine, turvaelemendid, Inkassatsioon sh turvanõuded).</w:t>
            </w:r>
          </w:p>
          <w:p w14:paraId="7CD3FB5A" w14:textId="77777777" w:rsidR="007A1174" w:rsidRPr="007A1174" w:rsidRDefault="29C58EA0" w:rsidP="29C58EA0">
            <w:pPr>
              <w:pStyle w:val="Loendilik"/>
              <w:numPr>
                <w:ilvl w:val="0"/>
                <w:numId w:val="22"/>
              </w:numPr>
              <w:tabs>
                <w:tab w:val="num" w:pos="227"/>
              </w:tabs>
              <w:ind w:left="187" w:hanging="142"/>
              <w:rPr>
                <w:rFonts w:ascii="Calibri" w:hAnsi="Calibri"/>
                <w:u w:val="single"/>
              </w:rPr>
            </w:pPr>
            <w:r w:rsidRPr="29C58EA0">
              <w:rPr>
                <w:rFonts w:ascii="Cambria" w:eastAsia="Cambria" w:hAnsi="Cambria" w:cs="Cambria"/>
              </w:rPr>
              <w:t>praktiline töö – raha turvaelementide tundmaõppimine</w:t>
            </w:r>
          </w:p>
          <w:p w14:paraId="6B5EA5D3" w14:textId="77777777" w:rsidR="007A1174" w:rsidRPr="0081632D" w:rsidRDefault="29C58EA0" w:rsidP="29C58EA0">
            <w:pPr>
              <w:pStyle w:val="Loendilik"/>
              <w:numPr>
                <w:ilvl w:val="0"/>
                <w:numId w:val="22"/>
              </w:numPr>
              <w:tabs>
                <w:tab w:val="num" w:pos="227"/>
              </w:tabs>
              <w:ind w:left="187" w:hanging="142"/>
              <w:rPr>
                <w:rFonts w:ascii="Calibri" w:hAnsi="Calibri"/>
                <w:u w:val="single"/>
              </w:rPr>
            </w:pPr>
            <w:r w:rsidRPr="29C58EA0">
              <w:rPr>
                <w:rFonts w:ascii="Cambria" w:eastAsia="Cambria" w:hAnsi="Cambria" w:cs="Cambria"/>
              </w:rPr>
              <w:t xml:space="preserve">praktiline töö – raha käitlemine </w:t>
            </w:r>
          </w:p>
        </w:tc>
        <w:tc>
          <w:tcPr>
            <w:tcW w:w="2710" w:type="dxa"/>
            <w:tcBorders>
              <w:top w:val="single" w:sz="4" w:space="0" w:color="auto"/>
              <w:left w:val="single" w:sz="4" w:space="0" w:color="auto"/>
              <w:bottom w:val="single" w:sz="4" w:space="0" w:color="auto"/>
              <w:right w:val="single" w:sz="4" w:space="0" w:color="auto"/>
            </w:tcBorders>
          </w:tcPr>
          <w:p w14:paraId="290C92DA" w14:textId="77777777" w:rsidR="001A5051" w:rsidRDefault="29C58EA0" w:rsidP="29C58EA0">
            <w:pPr>
              <w:pStyle w:val="Loendilik"/>
              <w:numPr>
                <w:ilvl w:val="0"/>
                <w:numId w:val="22"/>
              </w:numPr>
              <w:tabs>
                <w:tab w:val="num" w:pos="227"/>
              </w:tabs>
              <w:ind w:left="178" w:hanging="141"/>
              <w:rPr>
                <w:rFonts w:ascii="Calibri" w:hAnsi="Calibri"/>
              </w:rPr>
            </w:pPr>
            <w:r w:rsidRPr="29C58EA0">
              <w:rPr>
                <w:rFonts w:ascii="Cambria" w:eastAsia="Cambria" w:hAnsi="Cambria" w:cs="Cambria"/>
              </w:rPr>
              <w:t>praktiline ülesanne – turvaelementide selgitamine, raha lugemine, pakkimine.</w:t>
            </w:r>
          </w:p>
          <w:p w14:paraId="626A9121" w14:textId="77777777" w:rsidR="00742401" w:rsidRPr="00742401" w:rsidRDefault="29C58EA0" w:rsidP="29C58EA0">
            <w:pPr>
              <w:pStyle w:val="Loendilik"/>
              <w:numPr>
                <w:ilvl w:val="0"/>
                <w:numId w:val="22"/>
              </w:numPr>
              <w:tabs>
                <w:tab w:val="num" w:pos="227"/>
              </w:tabs>
              <w:ind w:left="178" w:hanging="141"/>
              <w:rPr>
                <w:rFonts w:ascii="Calibri" w:hAnsi="Calibri"/>
              </w:rPr>
            </w:pPr>
            <w:r w:rsidRPr="29C58EA0">
              <w:rPr>
                <w:rFonts w:ascii="Cambria" w:eastAsia="Cambria" w:hAnsi="Cambria" w:cs="Cambria"/>
              </w:rPr>
              <w:t>test – raha Eesti Panka saatmise eeskiri, ringluskõlbmatu sularaha, kahjustatud või rikutud sularaha ümbervahetamise eeskiri</w:t>
            </w:r>
          </w:p>
        </w:tc>
        <w:tc>
          <w:tcPr>
            <w:tcW w:w="2962" w:type="dxa"/>
            <w:gridSpan w:val="3"/>
            <w:tcBorders>
              <w:top w:val="single" w:sz="4" w:space="0" w:color="auto"/>
              <w:left w:val="single" w:sz="4" w:space="0" w:color="auto"/>
              <w:bottom w:val="single" w:sz="4" w:space="0" w:color="auto"/>
              <w:right w:val="single" w:sz="4" w:space="0" w:color="auto"/>
            </w:tcBorders>
          </w:tcPr>
          <w:p w14:paraId="2D4E9A52" w14:textId="3EAC2BE1" w:rsidR="001A5051" w:rsidRPr="00AE350D" w:rsidRDefault="6E464AE5" w:rsidP="6E464AE5">
            <w:pPr>
              <w:spacing w:before="60" w:after="0" w:line="240" w:lineRule="auto"/>
              <w:ind w:left="459" w:hanging="429"/>
              <w:contextualSpacing/>
              <w:rPr>
                <w:rFonts w:ascii="Cambria" w:eastAsia="Cambria" w:hAnsi="Cambria" w:cs="Cambria"/>
                <w:b/>
                <w:bCs/>
                <w:lang w:eastAsia="et-EE"/>
              </w:rPr>
            </w:pPr>
            <w:r w:rsidRPr="6E464AE5">
              <w:rPr>
                <w:rFonts w:ascii="Cambria" w:eastAsia="Cambria" w:hAnsi="Cambria" w:cs="Cambria"/>
                <w:b/>
                <w:bCs/>
                <w:lang w:eastAsia="et-EE"/>
              </w:rPr>
              <w:t>2. Raha käitlemine 1 EKAP, sh IT 2 t ja PR 17 t</w:t>
            </w:r>
          </w:p>
          <w:p w14:paraId="3B8314E1" w14:textId="77777777" w:rsidR="0074240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2.1 Raha lugemine</w:t>
            </w:r>
          </w:p>
          <w:p w14:paraId="2EC4D474" w14:textId="77777777" w:rsidR="0074240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2.2 Pakkimine</w:t>
            </w:r>
          </w:p>
          <w:p w14:paraId="50174260" w14:textId="77777777" w:rsidR="0074240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2.3 Hügieeninõuete järgimine</w:t>
            </w:r>
          </w:p>
          <w:p w14:paraId="275A4DB8" w14:textId="77777777" w:rsidR="0074240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2.4 Turvaelementide kontroll tehniliste vahendite abil</w:t>
            </w:r>
          </w:p>
          <w:p w14:paraId="4E645473" w14:textId="77777777" w:rsidR="0074240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2.5 Inkassatsioon sh turvanõuded</w:t>
            </w:r>
          </w:p>
          <w:p w14:paraId="7A0899FD" w14:textId="77777777" w:rsidR="001203A7" w:rsidRPr="001A5051" w:rsidRDefault="29C58EA0" w:rsidP="29C58EA0">
            <w:pPr>
              <w:spacing w:before="60" w:after="0" w:line="240" w:lineRule="auto"/>
              <w:ind w:left="313" w:hanging="283"/>
              <w:contextualSpacing/>
              <w:rPr>
                <w:rFonts w:ascii="Cambria" w:eastAsia="Cambria" w:hAnsi="Cambria" w:cs="Cambria"/>
                <w:lang w:eastAsia="et-EE"/>
              </w:rPr>
            </w:pPr>
            <w:r w:rsidRPr="29C58EA0">
              <w:rPr>
                <w:rFonts w:ascii="Cambria" w:eastAsia="Cambria" w:hAnsi="Cambria" w:cs="Cambria"/>
                <w:lang w:eastAsia="et-EE"/>
              </w:rPr>
              <w:t>2.6 Finantsasutused Eestis.</w:t>
            </w:r>
          </w:p>
        </w:tc>
      </w:tr>
      <w:tr w:rsidR="001A5051" w:rsidRPr="001A5051" w14:paraId="354AD0C7" w14:textId="77777777" w:rsidTr="6E464AE5">
        <w:trPr>
          <w:trHeight w:val="1545"/>
        </w:trPr>
        <w:tc>
          <w:tcPr>
            <w:tcW w:w="2694" w:type="dxa"/>
            <w:tcBorders>
              <w:top w:val="single" w:sz="4" w:space="0" w:color="auto"/>
              <w:left w:val="single" w:sz="4" w:space="0" w:color="auto"/>
              <w:bottom w:val="single" w:sz="4" w:space="0" w:color="auto"/>
              <w:right w:val="single" w:sz="4" w:space="0" w:color="auto"/>
            </w:tcBorders>
            <w:hideMark/>
          </w:tcPr>
          <w:p w14:paraId="5A40E175" w14:textId="77777777" w:rsidR="001A5051" w:rsidRPr="001A5051" w:rsidRDefault="29C58EA0" w:rsidP="29C58EA0">
            <w:pPr>
              <w:pStyle w:val="Loendilik"/>
              <w:numPr>
                <w:ilvl w:val="0"/>
                <w:numId w:val="22"/>
              </w:numPr>
              <w:tabs>
                <w:tab w:val="num" w:pos="227"/>
              </w:tabs>
              <w:ind w:left="179" w:hanging="179"/>
              <w:rPr>
                <w:rFonts w:ascii="Calibri" w:hAnsi="Calibri"/>
              </w:rPr>
            </w:pPr>
            <w:r w:rsidRPr="29C58EA0">
              <w:rPr>
                <w:rFonts w:ascii="Cambria" w:eastAsia="Cambria" w:hAnsi="Cambria" w:cs="Cambria"/>
              </w:rPr>
              <w:t>esitab nõuetekohaselt vormistatud kassaaruanded, lähtudes ettevõttes kehtestatud korrast</w:t>
            </w:r>
          </w:p>
        </w:tc>
        <w:tc>
          <w:tcPr>
            <w:tcW w:w="2973" w:type="dxa"/>
            <w:tcBorders>
              <w:top w:val="single" w:sz="4" w:space="0" w:color="auto"/>
              <w:left w:val="single" w:sz="4" w:space="0" w:color="auto"/>
              <w:bottom w:val="single" w:sz="4" w:space="0" w:color="auto"/>
              <w:right w:val="single" w:sz="4" w:space="0" w:color="auto"/>
            </w:tcBorders>
            <w:hideMark/>
          </w:tcPr>
          <w:p w14:paraId="06161C93" w14:textId="77777777" w:rsidR="00631C61" w:rsidRPr="0010536A" w:rsidRDefault="29C58EA0" w:rsidP="29C58EA0">
            <w:pPr>
              <w:pStyle w:val="Loendilik"/>
              <w:numPr>
                <w:ilvl w:val="0"/>
                <w:numId w:val="22"/>
              </w:numPr>
              <w:tabs>
                <w:tab w:val="num" w:pos="227"/>
              </w:tabs>
              <w:ind w:left="180" w:hanging="180"/>
              <w:rPr>
                <w:rFonts w:ascii="Calibri" w:hAnsi="Calibri"/>
              </w:rPr>
            </w:pPr>
            <w:r w:rsidRPr="29C58EA0">
              <w:rPr>
                <w:rFonts w:ascii="Cambria" w:eastAsia="Cambria" w:hAnsi="Cambria" w:cs="Cambria"/>
              </w:rPr>
              <w:t>koostab nõuetekohaselt vormistatud kassaaruande oma vastutusala piires sh praktikal. Teostab korrektsed paranduskanded vastavalt juhendile.</w:t>
            </w:r>
          </w:p>
          <w:p w14:paraId="1952E96E" w14:textId="77777777" w:rsidR="00631C61" w:rsidRPr="0010536A" w:rsidRDefault="29C58EA0" w:rsidP="29C58EA0">
            <w:pPr>
              <w:pStyle w:val="Loendilik"/>
              <w:numPr>
                <w:ilvl w:val="0"/>
                <w:numId w:val="22"/>
              </w:numPr>
              <w:tabs>
                <w:tab w:val="num" w:pos="227"/>
              </w:tabs>
              <w:ind w:left="180" w:hanging="180"/>
              <w:rPr>
                <w:rFonts w:ascii="Calibri" w:hAnsi="Calibri"/>
              </w:rPr>
            </w:pPr>
            <w:r w:rsidRPr="29C58EA0">
              <w:rPr>
                <w:rFonts w:ascii="Cambria" w:eastAsia="Cambria" w:hAnsi="Cambria" w:cs="Cambria"/>
              </w:rPr>
              <w:t xml:space="preserve">teostab korrektse kassaraporti kontrolli. Leiab kassaraportist vead </w:t>
            </w:r>
            <w:r w:rsidRPr="29C58EA0">
              <w:rPr>
                <w:rFonts w:ascii="Cambria" w:eastAsia="Cambria" w:hAnsi="Cambria" w:cs="Cambria"/>
              </w:rPr>
              <w:lastRenderedPageBreak/>
              <w:t>ning korrigeerib need vastavalt õigele kassaseisule.</w:t>
            </w:r>
          </w:p>
        </w:tc>
        <w:tc>
          <w:tcPr>
            <w:tcW w:w="2979" w:type="dxa"/>
            <w:gridSpan w:val="3"/>
            <w:tcBorders>
              <w:top w:val="single" w:sz="4" w:space="0" w:color="auto"/>
              <w:left w:val="single" w:sz="4" w:space="0" w:color="auto"/>
              <w:bottom w:val="single" w:sz="4" w:space="0" w:color="auto"/>
              <w:right w:val="single" w:sz="4" w:space="0" w:color="auto"/>
            </w:tcBorders>
            <w:hideMark/>
          </w:tcPr>
          <w:p w14:paraId="1CD1D304" w14:textId="77777777" w:rsidR="0081632D" w:rsidRPr="00D019CC" w:rsidRDefault="29C58EA0" w:rsidP="29C58EA0">
            <w:pPr>
              <w:pStyle w:val="Loendilik"/>
              <w:numPr>
                <w:ilvl w:val="0"/>
                <w:numId w:val="22"/>
              </w:numPr>
              <w:tabs>
                <w:tab w:val="num" w:pos="227"/>
              </w:tabs>
              <w:ind w:left="45" w:firstLine="0"/>
              <w:rPr>
                <w:rFonts w:ascii="Calibri" w:hAnsi="Calibri"/>
                <w:u w:val="single"/>
              </w:rPr>
            </w:pPr>
            <w:r w:rsidRPr="29C58EA0">
              <w:rPr>
                <w:rFonts w:ascii="Cambria" w:eastAsia="Cambria" w:hAnsi="Cambria" w:cs="Cambria"/>
              </w:rPr>
              <w:lastRenderedPageBreak/>
              <w:t>loeng õigusaktidest</w:t>
            </w:r>
          </w:p>
          <w:p w14:paraId="389900D1" w14:textId="77777777" w:rsidR="00D019CC" w:rsidRPr="0081632D" w:rsidRDefault="29C58EA0" w:rsidP="29C58EA0">
            <w:pPr>
              <w:pStyle w:val="Loendilik"/>
              <w:numPr>
                <w:ilvl w:val="0"/>
                <w:numId w:val="22"/>
              </w:numPr>
              <w:tabs>
                <w:tab w:val="num" w:pos="227"/>
              </w:tabs>
              <w:ind w:left="180" w:hanging="135"/>
              <w:rPr>
                <w:rFonts w:ascii="Calibri" w:hAnsi="Calibri"/>
                <w:u w:val="single"/>
              </w:rPr>
            </w:pPr>
            <w:r w:rsidRPr="29C58EA0">
              <w:rPr>
                <w:rFonts w:ascii="Cambria" w:eastAsia="Cambria" w:hAnsi="Cambria" w:cs="Cambria"/>
              </w:rPr>
              <w:t xml:space="preserve"> praktiline töö – kassaaruande koostamine</w:t>
            </w:r>
          </w:p>
        </w:tc>
        <w:tc>
          <w:tcPr>
            <w:tcW w:w="2710" w:type="dxa"/>
            <w:tcBorders>
              <w:top w:val="single" w:sz="4" w:space="0" w:color="auto"/>
              <w:left w:val="single" w:sz="4" w:space="0" w:color="auto"/>
              <w:bottom w:val="single" w:sz="4" w:space="0" w:color="auto"/>
              <w:right w:val="single" w:sz="4" w:space="0" w:color="auto"/>
            </w:tcBorders>
          </w:tcPr>
          <w:p w14:paraId="60C12CE3" w14:textId="77777777" w:rsidR="0081632D" w:rsidRDefault="29C58EA0" w:rsidP="29C58EA0">
            <w:pPr>
              <w:pStyle w:val="Loendilik"/>
              <w:numPr>
                <w:ilvl w:val="0"/>
                <w:numId w:val="22"/>
              </w:numPr>
              <w:tabs>
                <w:tab w:val="num" w:pos="227"/>
              </w:tabs>
              <w:ind w:left="178" w:hanging="141"/>
              <w:rPr>
                <w:rFonts w:ascii="Calibri" w:hAnsi="Calibri"/>
              </w:rPr>
            </w:pPr>
            <w:r w:rsidRPr="29C58EA0">
              <w:rPr>
                <w:rFonts w:ascii="Cambria" w:eastAsia="Cambria" w:hAnsi="Cambria" w:cs="Cambria"/>
              </w:rPr>
              <w:t>praktiline töö - kassaaruande koostamine</w:t>
            </w:r>
          </w:p>
          <w:p w14:paraId="6DE3EDEF" w14:textId="77777777" w:rsidR="002A6989" w:rsidRPr="002A6989" w:rsidRDefault="29C58EA0" w:rsidP="29C58EA0">
            <w:pPr>
              <w:pStyle w:val="Loendilik"/>
              <w:numPr>
                <w:ilvl w:val="0"/>
                <w:numId w:val="22"/>
              </w:numPr>
              <w:tabs>
                <w:tab w:val="num" w:pos="227"/>
              </w:tabs>
              <w:ind w:left="178" w:hanging="141"/>
              <w:rPr>
                <w:rFonts w:ascii="Calibri" w:hAnsi="Calibri"/>
              </w:rPr>
            </w:pPr>
            <w:r w:rsidRPr="29C58EA0">
              <w:rPr>
                <w:rFonts w:ascii="Cambria" w:eastAsia="Cambria" w:hAnsi="Cambria" w:cs="Cambria"/>
              </w:rPr>
              <w:t>praktiline töö – kassaraporti kontroll ja korrigeerimine.</w:t>
            </w:r>
          </w:p>
        </w:tc>
        <w:tc>
          <w:tcPr>
            <w:tcW w:w="2962" w:type="dxa"/>
            <w:gridSpan w:val="3"/>
            <w:tcBorders>
              <w:top w:val="single" w:sz="4" w:space="0" w:color="auto"/>
              <w:left w:val="single" w:sz="4" w:space="0" w:color="auto"/>
              <w:bottom w:val="single" w:sz="4" w:space="0" w:color="auto"/>
              <w:right w:val="single" w:sz="4" w:space="0" w:color="auto"/>
            </w:tcBorders>
          </w:tcPr>
          <w:p w14:paraId="5C2BD21F" w14:textId="1AA661D9" w:rsidR="001A5051" w:rsidRDefault="6E464AE5" w:rsidP="6E464AE5">
            <w:pPr>
              <w:spacing w:before="60" w:after="0" w:line="240" w:lineRule="auto"/>
              <w:ind w:left="360" w:hanging="360"/>
              <w:contextualSpacing/>
              <w:rPr>
                <w:rFonts w:ascii="Cambria" w:eastAsia="Cambria" w:hAnsi="Cambria" w:cs="Cambria"/>
                <w:b/>
                <w:bCs/>
                <w:lang w:eastAsia="ja-JP"/>
              </w:rPr>
            </w:pPr>
            <w:r w:rsidRPr="6E464AE5">
              <w:rPr>
                <w:rFonts w:ascii="Cambria" w:eastAsia="Cambria" w:hAnsi="Cambria" w:cs="Cambria"/>
                <w:b/>
                <w:bCs/>
                <w:lang w:eastAsia="ja-JP"/>
              </w:rPr>
              <w:t>3. Kassaaruande koostamine 1 EKAP, sh IT 2 t ja PR 18 t</w:t>
            </w:r>
          </w:p>
          <w:p w14:paraId="1828E979" w14:textId="77777777" w:rsidR="003367FE" w:rsidRDefault="29C58EA0" w:rsidP="29C58EA0">
            <w:pPr>
              <w:spacing w:before="60" w:after="0" w:line="240" w:lineRule="auto"/>
              <w:ind w:left="360" w:hanging="360"/>
              <w:contextualSpacing/>
              <w:rPr>
                <w:rFonts w:ascii="Cambria" w:eastAsia="Cambria" w:hAnsi="Cambria" w:cs="Cambria"/>
                <w:lang w:eastAsia="ja-JP"/>
              </w:rPr>
            </w:pPr>
            <w:r w:rsidRPr="29C58EA0">
              <w:rPr>
                <w:rFonts w:ascii="Cambria" w:eastAsia="Cambria" w:hAnsi="Cambria" w:cs="Cambria"/>
                <w:lang w:eastAsia="ja-JP"/>
              </w:rPr>
              <w:t>3.1 Õigusaktid</w:t>
            </w:r>
          </w:p>
          <w:p w14:paraId="7491843F" w14:textId="77777777" w:rsidR="003367FE" w:rsidRDefault="29C58EA0" w:rsidP="29C58EA0">
            <w:pPr>
              <w:spacing w:before="60" w:after="0" w:line="240" w:lineRule="auto"/>
              <w:ind w:left="360" w:hanging="360"/>
              <w:contextualSpacing/>
              <w:rPr>
                <w:rFonts w:ascii="Cambria" w:eastAsia="Cambria" w:hAnsi="Cambria" w:cs="Cambria"/>
                <w:lang w:eastAsia="ja-JP"/>
              </w:rPr>
            </w:pPr>
            <w:r w:rsidRPr="29C58EA0">
              <w:rPr>
                <w:rFonts w:ascii="Cambria" w:eastAsia="Cambria" w:hAnsi="Cambria" w:cs="Cambria"/>
                <w:lang w:eastAsia="ja-JP"/>
              </w:rPr>
              <w:t>3.2 Kaubandusettevõttes kasutatavad nõuded</w:t>
            </w:r>
          </w:p>
          <w:p w14:paraId="0D8B550F" w14:textId="77777777" w:rsidR="003367FE" w:rsidRPr="001A5051" w:rsidRDefault="29C58EA0" w:rsidP="29C58EA0">
            <w:pPr>
              <w:spacing w:before="60" w:after="0" w:line="240" w:lineRule="auto"/>
              <w:ind w:left="360" w:hanging="360"/>
              <w:contextualSpacing/>
              <w:rPr>
                <w:rFonts w:ascii="Cambria" w:eastAsia="Cambria" w:hAnsi="Cambria" w:cs="Cambria"/>
                <w:lang w:eastAsia="ja-JP"/>
              </w:rPr>
            </w:pPr>
            <w:r w:rsidRPr="29C58EA0">
              <w:rPr>
                <w:rFonts w:ascii="Cambria" w:eastAsia="Cambria" w:hAnsi="Cambria" w:cs="Cambria"/>
                <w:lang w:eastAsia="ja-JP"/>
              </w:rPr>
              <w:t>3.3 Kassaaruande koostamise põhimõtted. Kassaraport.</w:t>
            </w:r>
          </w:p>
        </w:tc>
      </w:tr>
      <w:tr w:rsidR="00EE23D6" w:rsidRPr="001A5051" w14:paraId="6AFAC6B6" w14:textId="77777777" w:rsidTr="6E464AE5">
        <w:trPr>
          <w:trHeight w:val="1545"/>
        </w:trPr>
        <w:tc>
          <w:tcPr>
            <w:tcW w:w="2694" w:type="dxa"/>
            <w:tcBorders>
              <w:top w:val="single" w:sz="4" w:space="0" w:color="auto"/>
              <w:left w:val="single" w:sz="4" w:space="0" w:color="auto"/>
              <w:bottom w:val="single" w:sz="4" w:space="0" w:color="auto"/>
              <w:right w:val="single" w:sz="4" w:space="0" w:color="auto"/>
            </w:tcBorders>
          </w:tcPr>
          <w:p w14:paraId="12384234" w14:textId="77777777" w:rsidR="00EE23D6" w:rsidRPr="00101C3B" w:rsidRDefault="29C58EA0" w:rsidP="001A5051">
            <w:pPr>
              <w:pStyle w:val="Loendilik"/>
              <w:numPr>
                <w:ilvl w:val="0"/>
                <w:numId w:val="22"/>
              </w:numPr>
              <w:tabs>
                <w:tab w:val="num" w:pos="227"/>
              </w:tabs>
              <w:ind w:left="179" w:hanging="179"/>
            </w:pPr>
            <w:r w:rsidRPr="29C58EA0">
              <w:rPr>
                <w:rFonts w:ascii="Cambria" w:eastAsia="Cambria" w:hAnsi="Cambria" w:cs="Cambria"/>
              </w:rPr>
              <w:t>järgib õigusaktides kehtestatud müügipiiranguid</w:t>
            </w:r>
          </w:p>
        </w:tc>
        <w:tc>
          <w:tcPr>
            <w:tcW w:w="2973" w:type="dxa"/>
            <w:tcBorders>
              <w:top w:val="single" w:sz="4" w:space="0" w:color="auto"/>
              <w:left w:val="single" w:sz="4" w:space="0" w:color="auto"/>
              <w:bottom w:val="single" w:sz="4" w:space="0" w:color="auto"/>
              <w:right w:val="single" w:sz="4" w:space="0" w:color="auto"/>
            </w:tcBorders>
          </w:tcPr>
          <w:p w14:paraId="13508B8D" w14:textId="77777777" w:rsidR="00EE23D6"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arveldab kliendiga järgides õigusaktidest tulenevaid keeldusid, piiranguid</w:t>
            </w:r>
          </w:p>
          <w:p w14:paraId="14065EB7" w14:textId="77777777" w:rsidR="00176297" w:rsidRPr="00340D46"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selgitab kliendile müügi keeldusid ja piiranguid kasutades kliendikeskse teeninduse põhimõtteid</w:t>
            </w:r>
          </w:p>
          <w:p w14:paraId="536C58B0" w14:textId="77777777" w:rsidR="0085477A" w:rsidRPr="001B64A9" w:rsidRDefault="29C58EA0" w:rsidP="29C58EA0">
            <w:pPr>
              <w:pStyle w:val="Loendilik"/>
              <w:numPr>
                <w:ilvl w:val="0"/>
                <w:numId w:val="22"/>
              </w:numPr>
              <w:tabs>
                <w:tab w:val="num" w:pos="227"/>
              </w:tabs>
              <w:ind w:left="180" w:hanging="142"/>
              <w:rPr>
                <w:rFonts w:ascii="Calibri" w:hAnsi="Calibri"/>
              </w:rPr>
            </w:pPr>
            <w:r w:rsidRPr="29C58EA0">
              <w:rPr>
                <w:rFonts w:ascii="Cambria" w:eastAsia="Cambria" w:hAnsi="Cambria" w:cs="Cambria"/>
              </w:rPr>
              <w:t>lähtub töös õigusaktidest tulenevatest nõuetest</w:t>
            </w:r>
          </w:p>
        </w:tc>
        <w:tc>
          <w:tcPr>
            <w:tcW w:w="2979" w:type="dxa"/>
            <w:gridSpan w:val="3"/>
            <w:tcBorders>
              <w:top w:val="single" w:sz="4" w:space="0" w:color="auto"/>
              <w:left w:val="single" w:sz="4" w:space="0" w:color="auto"/>
              <w:bottom w:val="single" w:sz="4" w:space="0" w:color="auto"/>
              <w:right w:val="single" w:sz="4" w:space="0" w:color="auto"/>
            </w:tcBorders>
          </w:tcPr>
          <w:p w14:paraId="7E933957" w14:textId="77777777" w:rsidR="00EE23D6" w:rsidRDefault="29C58EA0" w:rsidP="29C58EA0">
            <w:pPr>
              <w:pStyle w:val="Loendilik"/>
              <w:numPr>
                <w:ilvl w:val="0"/>
                <w:numId w:val="22"/>
              </w:numPr>
              <w:tabs>
                <w:tab w:val="num" w:pos="227"/>
              </w:tabs>
              <w:ind w:hanging="732"/>
              <w:rPr>
                <w:rFonts w:ascii="Calibri" w:hAnsi="Calibri"/>
              </w:rPr>
            </w:pPr>
            <w:r w:rsidRPr="29C58EA0">
              <w:rPr>
                <w:rFonts w:ascii="Cambria" w:eastAsia="Cambria" w:hAnsi="Cambria" w:cs="Cambria"/>
              </w:rPr>
              <w:t>loeng õigusaktidest</w:t>
            </w:r>
          </w:p>
          <w:p w14:paraId="710BC3E6" w14:textId="77777777" w:rsidR="0081632D" w:rsidRPr="00F1086A" w:rsidRDefault="29C58EA0" w:rsidP="29C58EA0">
            <w:pPr>
              <w:pStyle w:val="Loendilik"/>
              <w:numPr>
                <w:ilvl w:val="0"/>
                <w:numId w:val="22"/>
              </w:numPr>
              <w:tabs>
                <w:tab w:val="num" w:pos="227"/>
              </w:tabs>
              <w:ind w:left="187" w:hanging="142"/>
              <w:rPr>
                <w:rFonts w:ascii="Calibri" w:hAnsi="Calibri"/>
              </w:rPr>
            </w:pPr>
            <w:r w:rsidRPr="29C58EA0">
              <w:rPr>
                <w:rFonts w:ascii="Cambria" w:eastAsia="Cambria" w:hAnsi="Cambria" w:cs="Cambria"/>
              </w:rPr>
              <w:t xml:space="preserve">aktiivne arutelu </w:t>
            </w:r>
          </w:p>
        </w:tc>
        <w:tc>
          <w:tcPr>
            <w:tcW w:w="2710" w:type="dxa"/>
            <w:tcBorders>
              <w:top w:val="single" w:sz="4" w:space="0" w:color="auto"/>
              <w:left w:val="single" w:sz="4" w:space="0" w:color="auto"/>
              <w:bottom w:val="single" w:sz="4" w:space="0" w:color="auto"/>
              <w:right w:val="single" w:sz="4" w:space="0" w:color="auto"/>
            </w:tcBorders>
          </w:tcPr>
          <w:p w14:paraId="6B675426" w14:textId="77777777" w:rsidR="00EE23D6" w:rsidRPr="0081632D" w:rsidRDefault="29C58EA0" w:rsidP="29C58EA0">
            <w:pPr>
              <w:pStyle w:val="Loendilik"/>
              <w:numPr>
                <w:ilvl w:val="0"/>
                <w:numId w:val="22"/>
              </w:numPr>
              <w:tabs>
                <w:tab w:val="num" w:pos="227"/>
              </w:tabs>
              <w:ind w:left="178" w:hanging="141"/>
              <w:rPr>
                <w:rFonts w:ascii="Calibri" w:hAnsi="Calibri"/>
              </w:rPr>
            </w:pPr>
            <w:r w:rsidRPr="29C58EA0">
              <w:rPr>
                <w:rFonts w:ascii="Cambria" w:eastAsia="Cambria" w:hAnsi="Cambria" w:cs="Cambria"/>
              </w:rPr>
              <w:t>suuline/kirjalik ülesanne jaemüügi nõuded alkohoolsele joogile/tubakale.</w:t>
            </w:r>
          </w:p>
          <w:p w14:paraId="761430E9" w14:textId="77777777" w:rsidR="0081632D" w:rsidRPr="00F1086A" w:rsidRDefault="29C58EA0" w:rsidP="29C58EA0">
            <w:pPr>
              <w:pStyle w:val="Loendilik"/>
              <w:numPr>
                <w:ilvl w:val="0"/>
                <w:numId w:val="22"/>
              </w:numPr>
              <w:ind w:left="172" w:hanging="142"/>
              <w:rPr>
                <w:rFonts w:ascii="Calibri" w:hAnsi="Calibri"/>
              </w:rPr>
            </w:pPr>
            <w:r w:rsidRPr="29C58EA0">
              <w:rPr>
                <w:rFonts w:ascii="Cambria" w:eastAsia="Cambria" w:hAnsi="Cambria" w:cs="Cambria"/>
              </w:rPr>
              <w:t>piirangud tarbimisele</w:t>
            </w:r>
          </w:p>
          <w:p w14:paraId="7FA54544" w14:textId="77777777" w:rsidR="00F1086A" w:rsidRPr="00F1086A" w:rsidRDefault="29C58EA0" w:rsidP="29C58EA0">
            <w:pPr>
              <w:pStyle w:val="Loendilik"/>
              <w:numPr>
                <w:ilvl w:val="0"/>
                <w:numId w:val="22"/>
              </w:numPr>
              <w:tabs>
                <w:tab w:val="num" w:pos="178"/>
              </w:tabs>
              <w:ind w:left="172" w:hanging="135"/>
              <w:rPr>
                <w:rFonts w:ascii="Calibri" w:hAnsi="Calibri"/>
              </w:rPr>
            </w:pPr>
            <w:r w:rsidRPr="29C58EA0">
              <w:rPr>
                <w:rFonts w:ascii="Cambria" w:eastAsia="Cambria" w:hAnsi="Cambria" w:cs="Cambria"/>
              </w:rPr>
              <w:t>iseseisev töö - jälgida nõuete ja piirangute täitmist kaubandusettevõtetest</w:t>
            </w:r>
          </w:p>
        </w:tc>
        <w:tc>
          <w:tcPr>
            <w:tcW w:w="2962" w:type="dxa"/>
            <w:gridSpan w:val="3"/>
            <w:tcBorders>
              <w:top w:val="single" w:sz="4" w:space="0" w:color="auto"/>
              <w:left w:val="single" w:sz="4" w:space="0" w:color="auto"/>
              <w:bottom w:val="single" w:sz="4" w:space="0" w:color="auto"/>
              <w:right w:val="single" w:sz="4" w:space="0" w:color="auto"/>
            </w:tcBorders>
          </w:tcPr>
          <w:p w14:paraId="025F2DD4" w14:textId="2B9658E4" w:rsidR="00EE23D6" w:rsidRDefault="6E464AE5" w:rsidP="6E464AE5">
            <w:pPr>
              <w:spacing w:before="60" w:after="0" w:line="240" w:lineRule="auto"/>
              <w:ind w:firstLine="30"/>
              <w:contextualSpacing/>
              <w:rPr>
                <w:rFonts w:ascii="Cambria" w:eastAsia="Cambria" w:hAnsi="Cambria" w:cs="Cambria"/>
                <w:b/>
                <w:bCs/>
                <w:lang w:eastAsia="ja-JP"/>
              </w:rPr>
            </w:pPr>
            <w:r w:rsidRPr="6E464AE5">
              <w:rPr>
                <w:rFonts w:ascii="Cambria" w:eastAsia="Cambria" w:hAnsi="Cambria" w:cs="Cambria"/>
                <w:b/>
                <w:bCs/>
                <w:lang w:eastAsia="ja-JP"/>
              </w:rPr>
              <w:t>4. Müügipiirangud 1 EKAP, sh IT 2 t ja PR 17 t</w:t>
            </w:r>
          </w:p>
          <w:p w14:paraId="186DD5B1" w14:textId="77777777" w:rsidR="00587D6E" w:rsidRPr="0085477A" w:rsidRDefault="29C58EA0" w:rsidP="29C58EA0">
            <w:pPr>
              <w:spacing w:before="60" w:after="0" w:line="240" w:lineRule="auto"/>
              <w:ind w:left="313" w:hanging="283"/>
              <w:contextualSpacing/>
              <w:rPr>
                <w:rFonts w:ascii="Cambria" w:eastAsia="Cambria" w:hAnsi="Cambria" w:cs="Cambria"/>
                <w:lang w:eastAsia="ja-JP"/>
              </w:rPr>
            </w:pPr>
            <w:r w:rsidRPr="29C58EA0">
              <w:rPr>
                <w:rFonts w:ascii="Cambria" w:eastAsia="Cambria" w:hAnsi="Cambria" w:cs="Cambria"/>
                <w:lang w:eastAsia="ja-JP"/>
              </w:rPr>
              <w:t>4.1 Keelud ja piirangud tulenevalt õigusaktidest. Alkoholiseadus. Tubakaseadus.</w:t>
            </w:r>
          </w:p>
          <w:p w14:paraId="48AB9935" w14:textId="77777777" w:rsidR="001B64A9" w:rsidRPr="0085477A" w:rsidRDefault="29C58EA0" w:rsidP="29C58EA0">
            <w:pPr>
              <w:spacing w:before="60" w:after="0" w:line="240" w:lineRule="auto"/>
              <w:ind w:left="313" w:hanging="283"/>
              <w:contextualSpacing/>
              <w:rPr>
                <w:rFonts w:ascii="Cambria" w:eastAsia="Cambria" w:hAnsi="Cambria" w:cs="Cambria"/>
                <w:lang w:eastAsia="ja-JP"/>
              </w:rPr>
            </w:pPr>
            <w:r w:rsidRPr="29C58EA0">
              <w:rPr>
                <w:rFonts w:ascii="Cambria" w:eastAsia="Cambria" w:hAnsi="Cambria" w:cs="Cambria"/>
                <w:lang w:eastAsia="ja-JP"/>
              </w:rPr>
              <w:t>4.2 Keeldude/piirangute rikkumine</w:t>
            </w:r>
          </w:p>
          <w:p w14:paraId="7A214FAE" w14:textId="77777777" w:rsidR="00587D6E" w:rsidRPr="00587D6E" w:rsidRDefault="00587D6E" w:rsidP="29C58EA0">
            <w:pPr>
              <w:spacing w:before="60" w:after="0" w:line="240" w:lineRule="auto"/>
              <w:ind w:firstLine="30"/>
              <w:contextualSpacing/>
              <w:rPr>
                <w:rFonts w:ascii="Cambria" w:eastAsia="Cambria" w:hAnsi="Cambria" w:cs="Cambria"/>
                <w:lang w:eastAsia="ja-JP"/>
              </w:rPr>
            </w:pPr>
          </w:p>
        </w:tc>
      </w:tr>
      <w:tr w:rsidR="001A5051" w:rsidRPr="001A5051" w14:paraId="5B3B08CE" w14:textId="77777777" w:rsidTr="6E464AE5">
        <w:trPr>
          <w:trHeight w:val="778"/>
        </w:trPr>
        <w:tc>
          <w:tcPr>
            <w:tcW w:w="2694" w:type="dxa"/>
            <w:tcBorders>
              <w:top w:val="single" w:sz="4" w:space="0" w:color="auto"/>
              <w:left w:val="single" w:sz="4" w:space="0" w:color="auto"/>
              <w:bottom w:val="single" w:sz="4" w:space="0" w:color="auto"/>
              <w:right w:val="single" w:sz="4" w:space="0" w:color="auto"/>
            </w:tcBorders>
            <w:hideMark/>
          </w:tcPr>
          <w:p w14:paraId="31A621BD" w14:textId="77777777" w:rsidR="001A5051" w:rsidRPr="001A5051"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4D691F9C" w14:textId="77777777" w:rsidR="001A5051" w:rsidRPr="001A5051" w:rsidRDefault="001A5051"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54EE763E" w14:textId="77777777" w:rsidR="00484143" w:rsidRPr="001A5051" w:rsidRDefault="29C58EA0" w:rsidP="29C58EA0">
            <w:pPr>
              <w:pStyle w:val="Loendilik"/>
              <w:numPr>
                <w:ilvl w:val="0"/>
                <w:numId w:val="0"/>
              </w:numPr>
              <w:ind w:left="31"/>
              <w:rPr>
                <w:rFonts w:ascii="Cambria" w:eastAsia="Cambria" w:hAnsi="Cambria" w:cs="Cambria"/>
              </w:rPr>
            </w:pPr>
            <w:r w:rsidRPr="29C58EA0">
              <w:rPr>
                <w:rFonts w:ascii="Cambria" w:eastAsia="Cambria" w:hAnsi="Cambria" w:cs="Cambria"/>
              </w:rPr>
              <w:t>Õpimapi koostamine: hügieeni nõuded (õigusaktide alusel), turvaelemendid kassatöös (sh raha ja tehnilised vahendid), töökoha ettevalmistus ja korrashoid ning ergonoomika (praktikaettevõtte näitel).</w:t>
            </w:r>
          </w:p>
        </w:tc>
      </w:tr>
      <w:tr w:rsidR="001A5051" w:rsidRPr="001A5051" w14:paraId="743C5D0B" w14:textId="77777777" w:rsidTr="6E464AE5">
        <w:trPr>
          <w:trHeight w:val="411"/>
        </w:trPr>
        <w:tc>
          <w:tcPr>
            <w:tcW w:w="2694" w:type="dxa"/>
            <w:tcBorders>
              <w:top w:val="single" w:sz="4" w:space="0" w:color="auto"/>
              <w:left w:val="single" w:sz="4" w:space="0" w:color="auto"/>
              <w:bottom w:val="single" w:sz="4" w:space="0" w:color="auto"/>
              <w:right w:val="single" w:sz="4" w:space="0" w:color="auto"/>
            </w:tcBorders>
          </w:tcPr>
          <w:p w14:paraId="02CDB057" w14:textId="77777777" w:rsidR="001A5051" w:rsidRPr="001A5051"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27F2A37E" w14:textId="77777777" w:rsidR="001A5051" w:rsidRPr="001A5051" w:rsidRDefault="001A5051"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2276E0DC" w14:textId="77777777" w:rsidR="003155AD" w:rsidRPr="0061203C" w:rsidRDefault="29C58EA0" w:rsidP="29C58EA0">
            <w:pPr>
              <w:autoSpaceDE w:val="0"/>
              <w:autoSpaceDN w:val="0"/>
              <w:adjustRightInd w:val="0"/>
              <w:spacing w:before="60" w:after="0" w:line="240" w:lineRule="auto"/>
              <w:ind w:left="31"/>
              <w:rPr>
                <w:rFonts w:ascii="Cambria" w:eastAsia="Cambria" w:hAnsi="Cambria" w:cs="Cambria"/>
              </w:rPr>
            </w:pPr>
            <w:r w:rsidRPr="29C58EA0">
              <w:rPr>
                <w:rFonts w:ascii="Cambria" w:eastAsia="Cambria" w:hAnsi="Cambria" w:cs="Cambria"/>
              </w:rPr>
              <w:t>Moodulit hinnatakse mitteeristavalt (A/MA).</w:t>
            </w:r>
          </w:p>
          <w:p w14:paraId="459D185C" w14:textId="77777777" w:rsidR="001A5051" w:rsidRDefault="29C58EA0" w:rsidP="29C58EA0">
            <w:pPr>
              <w:autoSpaceDE w:val="0"/>
              <w:autoSpaceDN w:val="0"/>
              <w:adjustRightInd w:val="0"/>
              <w:spacing w:after="0" w:line="240" w:lineRule="auto"/>
              <w:ind w:left="31"/>
              <w:rPr>
                <w:rFonts w:ascii="Cambria" w:eastAsia="Cambria" w:hAnsi="Cambria" w:cs="Cambria"/>
              </w:rPr>
            </w:pPr>
            <w:r w:rsidRPr="29C58EA0">
              <w:rPr>
                <w:rFonts w:ascii="Cambria" w:eastAsia="Cambria" w:hAnsi="Cambria" w:cs="Cambria"/>
              </w:rPr>
              <w:t>Hindamise eelduseks on iseseisva töö ja praktika positiivne sooritamine.</w:t>
            </w:r>
          </w:p>
          <w:p w14:paraId="36BC635B" w14:textId="77777777" w:rsidR="00484143" w:rsidRPr="001A5051" w:rsidRDefault="29C58EA0" w:rsidP="29C58EA0">
            <w:pPr>
              <w:autoSpaceDE w:val="0"/>
              <w:autoSpaceDN w:val="0"/>
              <w:adjustRightInd w:val="0"/>
              <w:spacing w:after="0" w:line="240" w:lineRule="auto"/>
              <w:ind w:left="31"/>
              <w:rPr>
                <w:rFonts w:ascii="Cambria" w:eastAsia="Cambria" w:hAnsi="Cambria" w:cs="Cambria"/>
                <w:lang w:eastAsia="et-EE"/>
              </w:rPr>
            </w:pPr>
            <w:r w:rsidRPr="29C58EA0">
              <w:rPr>
                <w:rFonts w:ascii="Cambria" w:eastAsia="Cambria" w:hAnsi="Cambria" w:cs="Cambria"/>
              </w:rPr>
              <w:t>Mooduli hinne kujuneb õpimapi, praktiliste tööde ja situatsiooniülesande (müügikontakt kassas, klienditeenindamine sh inglise keeles) alusel.</w:t>
            </w:r>
          </w:p>
        </w:tc>
      </w:tr>
      <w:tr w:rsidR="001A5051" w:rsidRPr="001A5051" w14:paraId="672B5681" w14:textId="77777777" w:rsidTr="6E464AE5">
        <w:trPr>
          <w:trHeight w:val="2589"/>
        </w:trPr>
        <w:tc>
          <w:tcPr>
            <w:tcW w:w="2694" w:type="dxa"/>
            <w:tcBorders>
              <w:top w:val="single" w:sz="4" w:space="0" w:color="auto"/>
              <w:left w:val="single" w:sz="4" w:space="0" w:color="auto"/>
              <w:bottom w:val="single" w:sz="4" w:space="0" w:color="auto"/>
              <w:right w:val="single" w:sz="4" w:space="0" w:color="auto"/>
            </w:tcBorders>
            <w:hideMark/>
          </w:tcPr>
          <w:p w14:paraId="4ACA57AC" w14:textId="77777777" w:rsidR="001A5051" w:rsidRPr="001A5051"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4F9231E2" w14:textId="77777777" w:rsidR="001A5051" w:rsidRDefault="29C58EA0" w:rsidP="29C58EA0">
            <w:pPr>
              <w:autoSpaceDE w:val="0"/>
              <w:autoSpaceDN w:val="0"/>
              <w:adjustRightInd w:val="0"/>
              <w:spacing w:before="60" w:line="240" w:lineRule="auto"/>
              <w:rPr>
                <w:rFonts w:ascii="Cambria" w:eastAsia="Cambria" w:hAnsi="Cambria" w:cs="Cambria"/>
              </w:rPr>
            </w:pPr>
            <w:r w:rsidRPr="29C58EA0">
              <w:rPr>
                <w:rFonts w:ascii="Cambria" w:eastAsia="Cambria" w:hAnsi="Cambria" w:cs="Cambria"/>
              </w:rPr>
              <w:t xml:space="preserve">Moodul loetakse arvestatuks, kui õpilane:  </w:t>
            </w:r>
          </w:p>
          <w:p w14:paraId="3690811F" w14:textId="77777777" w:rsidR="00656D5B" w:rsidRDefault="29C58EA0" w:rsidP="29C58EA0">
            <w:pPr>
              <w:spacing w:after="0" w:line="240" w:lineRule="auto"/>
              <w:ind w:left="31"/>
              <w:rPr>
                <w:rFonts w:ascii="Cambria" w:eastAsia="Cambria" w:hAnsi="Cambria" w:cs="Cambria"/>
              </w:rPr>
            </w:pPr>
            <w:r w:rsidRPr="29C58EA0">
              <w:rPr>
                <w:rFonts w:ascii="Cambria" w:eastAsia="Cambria" w:hAnsi="Cambria" w:cs="Cambria"/>
              </w:rPr>
              <w:t>1. koostab nõuetekohaselt vormistatud arve</w:t>
            </w:r>
          </w:p>
          <w:p w14:paraId="60B649D1" w14:textId="77777777" w:rsidR="0010536A" w:rsidRPr="0010536A" w:rsidRDefault="29C58EA0" w:rsidP="29C58EA0">
            <w:pPr>
              <w:spacing w:after="0" w:line="240" w:lineRule="auto"/>
              <w:ind w:left="31"/>
              <w:rPr>
                <w:rFonts w:ascii="Cambria" w:eastAsia="Cambria" w:hAnsi="Cambria" w:cs="Cambria"/>
              </w:rPr>
            </w:pPr>
            <w:r w:rsidRPr="29C58EA0">
              <w:rPr>
                <w:rFonts w:ascii="Cambria" w:eastAsia="Cambria" w:hAnsi="Cambria" w:cs="Cambria"/>
              </w:rPr>
              <w:t>2. töötab kassas kasutades erinevaid makseliike ja –vahendeid ning tehnilisi vahendeid ohutult sh praktikal</w:t>
            </w:r>
          </w:p>
          <w:p w14:paraId="4C3AC2AC" w14:textId="77777777" w:rsidR="0010536A" w:rsidRDefault="29C58EA0" w:rsidP="29C58EA0">
            <w:pPr>
              <w:pStyle w:val="Loendilik"/>
              <w:numPr>
                <w:ilvl w:val="0"/>
                <w:numId w:val="0"/>
              </w:numPr>
              <w:spacing w:before="0"/>
              <w:ind w:left="31"/>
              <w:rPr>
                <w:rFonts w:ascii="Cambria" w:eastAsia="Cambria" w:hAnsi="Cambria" w:cs="Cambria"/>
              </w:rPr>
            </w:pPr>
            <w:r w:rsidRPr="29C58EA0">
              <w:rPr>
                <w:rFonts w:ascii="Cambria" w:eastAsia="Cambria" w:hAnsi="Cambria" w:cs="Cambria"/>
              </w:rPr>
              <w:t>3. teostab korrektselt kassa üle võtmise ja üleandmise protseduurid vastavalt kassaeeskirjadele</w:t>
            </w:r>
          </w:p>
          <w:p w14:paraId="054B21F8" w14:textId="77777777" w:rsidR="0010536A" w:rsidRDefault="29C58EA0" w:rsidP="29C58EA0">
            <w:pPr>
              <w:spacing w:after="0" w:line="240" w:lineRule="auto"/>
              <w:ind w:left="31"/>
              <w:rPr>
                <w:rFonts w:ascii="Cambria" w:eastAsia="Cambria" w:hAnsi="Cambria" w:cs="Cambria"/>
              </w:rPr>
            </w:pPr>
            <w:r w:rsidRPr="29C58EA0">
              <w:rPr>
                <w:rFonts w:ascii="Cambria" w:eastAsia="Cambria" w:hAnsi="Cambria" w:cs="Cambria"/>
              </w:rPr>
              <w:t>4. selgitab erinevate harjutuste mõju erinevatele lihasgruppidele ja töövõimele</w:t>
            </w:r>
          </w:p>
          <w:p w14:paraId="2E62E6A2" w14:textId="77777777" w:rsidR="00656D5B" w:rsidRDefault="29C58EA0" w:rsidP="29C58EA0">
            <w:pPr>
              <w:autoSpaceDE w:val="0"/>
              <w:autoSpaceDN w:val="0"/>
              <w:adjustRightInd w:val="0"/>
              <w:spacing w:after="0" w:line="240" w:lineRule="auto"/>
              <w:ind w:left="31"/>
              <w:rPr>
                <w:rFonts w:ascii="Cambria" w:eastAsia="Cambria" w:hAnsi="Cambria" w:cs="Cambria"/>
              </w:rPr>
            </w:pPr>
            <w:r w:rsidRPr="29C58EA0">
              <w:rPr>
                <w:rFonts w:ascii="Cambria" w:eastAsia="Cambria" w:hAnsi="Cambria" w:cs="Cambria"/>
              </w:rPr>
              <w:t>5. arveldab klientidega järgides hügieeni, tööohutuse, töötervishoiu ja turvanõudeid sh praktikal</w:t>
            </w:r>
          </w:p>
          <w:p w14:paraId="2336AFE4" w14:textId="77777777" w:rsidR="00656D5B" w:rsidRPr="00656D5B" w:rsidRDefault="29C58EA0" w:rsidP="29C58EA0">
            <w:pPr>
              <w:tabs>
                <w:tab w:val="num" w:pos="227"/>
              </w:tabs>
              <w:spacing w:after="0" w:line="240" w:lineRule="auto"/>
              <w:ind w:left="31"/>
              <w:rPr>
                <w:rFonts w:ascii="Cambria" w:eastAsia="Cambria" w:hAnsi="Cambria" w:cs="Cambria"/>
              </w:rPr>
            </w:pPr>
            <w:r w:rsidRPr="29C58EA0">
              <w:rPr>
                <w:rFonts w:ascii="Cambria" w:eastAsia="Cambria" w:hAnsi="Cambria" w:cs="Cambria"/>
              </w:rPr>
              <w:t>6. käitleb raha sh praktikal järgides kehtivaid nõudeid ja reegleid</w:t>
            </w:r>
          </w:p>
          <w:p w14:paraId="04068BE8" w14:textId="77777777" w:rsidR="00656D5B" w:rsidRDefault="29C58EA0" w:rsidP="29C58EA0">
            <w:pPr>
              <w:autoSpaceDE w:val="0"/>
              <w:autoSpaceDN w:val="0"/>
              <w:adjustRightInd w:val="0"/>
              <w:spacing w:after="0" w:line="240" w:lineRule="auto"/>
              <w:ind w:left="31"/>
              <w:rPr>
                <w:rFonts w:ascii="Cambria" w:eastAsia="Cambria" w:hAnsi="Cambria" w:cs="Cambria"/>
              </w:rPr>
            </w:pPr>
            <w:r w:rsidRPr="29C58EA0">
              <w:rPr>
                <w:rFonts w:ascii="Cambria" w:eastAsia="Cambria" w:hAnsi="Cambria" w:cs="Cambria"/>
              </w:rPr>
              <w:t>7. Kontrollib raha turvaelemente visuaalselt ja kasutades tehnilisi vahendeid sh praktikal</w:t>
            </w:r>
          </w:p>
          <w:p w14:paraId="0A32011A" w14:textId="77777777" w:rsidR="00656D5B" w:rsidRDefault="29C58EA0" w:rsidP="29C58EA0">
            <w:pPr>
              <w:autoSpaceDE w:val="0"/>
              <w:autoSpaceDN w:val="0"/>
              <w:adjustRightInd w:val="0"/>
              <w:spacing w:after="0" w:line="240" w:lineRule="auto"/>
              <w:ind w:left="31"/>
              <w:rPr>
                <w:rFonts w:ascii="Cambria" w:eastAsia="Cambria" w:hAnsi="Cambria" w:cs="Cambria"/>
              </w:rPr>
            </w:pPr>
            <w:r w:rsidRPr="29C58EA0">
              <w:rPr>
                <w:rFonts w:ascii="Cambria" w:eastAsia="Cambria" w:hAnsi="Cambria" w:cs="Cambria"/>
              </w:rPr>
              <w:t>8. koostab nõuetekohaselt vormistatud kassaaruande oma vastutusala piires sh praktikal. . Teostab korrektsed paranduskanded vastavalt juhendile.</w:t>
            </w:r>
          </w:p>
          <w:p w14:paraId="3B60F04D" w14:textId="77777777" w:rsidR="0010536A" w:rsidRDefault="29C58EA0" w:rsidP="29C58EA0">
            <w:pPr>
              <w:autoSpaceDE w:val="0"/>
              <w:autoSpaceDN w:val="0"/>
              <w:adjustRightInd w:val="0"/>
              <w:spacing w:after="0" w:line="240" w:lineRule="auto"/>
              <w:ind w:left="31"/>
              <w:rPr>
                <w:rFonts w:ascii="Cambria" w:eastAsia="Cambria" w:hAnsi="Cambria" w:cs="Cambria"/>
              </w:rPr>
            </w:pPr>
            <w:r w:rsidRPr="29C58EA0">
              <w:rPr>
                <w:rFonts w:ascii="Cambria" w:eastAsia="Cambria" w:hAnsi="Cambria" w:cs="Cambria"/>
              </w:rPr>
              <w:t>9. teostab korrektse kassaraporti kontrolli. Leiab kassaraportist vead ning korrigeerib need vastavalt õigele kassaseisule.</w:t>
            </w:r>
          </w:p>
          <w:p w14:paraId="10EF9A1C" w14:textId="77777777" w:rsidR="00656D5B" w:rsidRDefault="29C58EA0" w:rsidP="29C58EA0">
            <w:pPr>
              <w:pStyle w:val="Loendilik"/>
              <w:numPr>
                <w:ilvl w:val="0"/>
                <w:numId w:val="0"/>
              </w:numPr>
              <w:spacing w:before="0"/>
              <w:ind w:left="31"/>
              <w:rPr>
                <w:rFonts w:ascii="Cambria" w:eastAsia="Cambria" w:hAnsi="Cambria" w:cs="Cambria"/>
              </w:rPr>
            </w:pPr>
            <w:r w:rsidRPr="29C58EA0">
              <w:rPr>
                <w:rFonts w:ascii="Cambria" w:eastAsia="Cambria" w:hAnsi="Cambria" w:cs="Cambria"/>
              </w:rPr>
              <w:lastRenderedPageBreak/>
              <w:t>10. arveldab kliendiga järgides õigusaktidest tulenevaid keeldusid, piiranguid</w:t>
            </w:r>
          </w:p>
          <w:p w14:paraId="52F7D95F" w14:textId="77777777" w:rsidR="0010536A" w:rsidRDefault="29C58EA0" w:rsidP="29C58EA0">
            <w:pPr>
              <w:tabs>
                <w:tab w:val="num" w:pos="227"/>
              </w:tabs>
              <w:spacing w:after="0" w:line="240" w:lineRule="auto"/>
              <w:ind w:left="31"/>
              <w:rPr>
                <w:rFonts w:ascii="Cambria" w:eastAsia="Cambria" w:hAnsi="Cambria" w:cs="Cambria"/>
              </w:rPr>
            </w:pPr>
            <w:r w:rsidRPr="29C58EA0">
              <w:rPr>
                <w:rFonts w:ascii="Cambria" w:eastAsia="Cambria" w:hAnsi="Cambria" w:cs="Cambria"/>
              </w:rPr>
              <w:t>11. selgitab kliendile müügi keeldusid ja piiranguid kasutades kliendikeskse teeninduse põhimõtteid</w:t>
            </w:r>
          </w:p>
          <w:p w14:paraId="095AEA01" w14:textId="77777777" w:rsidR="00656D5B" w:rsidRPr="0010536A" w:rsidRDefault="29C58EA0" w:rsidP="29C58EA0">
            <w:pPr>
              <w:tabs>
                <w:tab w:val="num" w:pos="227"/>
              </w:tabs>
              <w:spacing w:after="0"/>
              <w:ind w:left="31"/>
              <w:rPr>
                <w:rFonts w:ascii="Cambria" w:eastAsia="Cambria" w:hAnsi="Cambria" w:cs="Cambria"/>
              </w:rPr>
            </w:pPr>
            <w:r w:rsidRPr="29C58EA0">
              <w:rPr>
                <w:rFonts w:ascii="Cambria" w:eastAsia="Cambria" w:hAnsi="Cambria" w:cs="Cambria"/>
              </w:rPr>
              <w:t>12. lähtub töös õigusaktidest tulenevatest nõuetest</w:t>
            </w:r>
          </w:p>
          <w:p w14:paraId="7FCFEFB1" w14:textId="77777777" w:rsidR="001A5051" w:rsidRPr="001A5051" w:rsidRDefault="001A5051" w:rsidP="29C58EA0">
            <w:pPr>
              <w:spacing w:before="100" w:beforeAutospacing="1" w:after="100" w:afterAutospacing="1" w:line="240" w:lineRule="auto"/>
              <w:ind w:left="747"/>
              <w:contextualSpacing/>
              <w:rPr>
                <w:rFonts w:ascii="Cambria" w:eastAsia="Cambria" w:hAnsi="Cambria" w:cs="Cambria"/>
                <w:lang w:eastAsia="et-EE"/>
              </w:rPr>
            </w:pPr>
          </w:p>
        </w:tc>
      </w:tr>
      <w:tr w:rsidR="001A5051" w:rsidRPr="001A5051" w14:paraId="7BBD9371" w14:textId="77777777" w:rsidTr="6E464AE5">
        <w:trPr>
          <w:trHeight w:val="2040"/>
        </w:trPr>
        <w:tc>
          <w:tcPr>
            <w:tcW w:w="2694" w:type="dxa"/>
            <w:tcBorders>
              <w:top w:val="single" w:sz="4" w:space="0" w:color="auto"/>
              <w:left w:val="single" w:sz="4" w:space="0" w:color="auto"/>
              <w:bottom w:val="single" w:sz="4" w:space="0" w:color="auto"/>
              <w:right w:val="single" w:sz="4" w:space="0" w:color="auto"/>
            </w:tcBorders>
            <w:hideMark/>
          </w:tcPr>
          <w:p w14:paraId="04A280C9" w14:textId="77777777" w:rsidR="001A5051" w:rsidRPr="001A5051"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lastRenderedPageBreak/>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69336467" w14:textId="77777777" w:rsidR="00CD3821" w:rsidRPr="00CD3821" w:rsidRDefault="29C58EA0" w:rsidP="29C58EA0">
            <w:pPr>
              <w:pStyle w:val="Loendilik"/>
              <w:spacing w:before="0"/>
              <w:rPr>
                <w:rFonts w:eastAsia="Calibri"/>
              </w:rPr>
            </w:pPr>
            <w:r w:rsidRPr="29C58EA0">
              <w:rPr>
                <w:rFonts w:ascii="Cambria" w:eastAsia="Cambria" w:hAnsi="Cambria" w:cs="Cambria"/>
              </w:rPr>
              <w:t xml:space="preserve">Eesti panga kodulehekülg http://www.eestipank.ee/sularaha/europangatähed </w:t>
            </w:r>
          </w:p>
          <w:p w14:paraId="739FA4E6" w14:textId="2B11A2DD" w:rsidR="00CD3821" w:rsidRPr="00CD3821" w:rsidRDefault="6E464AE5" w:rsidP="6E464AE5">
            <w:pPr>
              <w:pStyle w:val="Loendilik"/>
              <w:spacing w:before="0"/>
              <w:rPr>
                <w:rFonts w:eastAsia="Calibri"/>
              </w:rPr>
            </w:pPr>
            <w:proofErr w:type="spellStart"/>
            <w:r w:rsidRPr="6E464AE5">
              <w:rPr>
                <w:rFonts w:ascii="Cambria" w:eastAsia="Cambria" w:hAnsi="Cambria" w:cs="Cambria"/>
              </w:rPr>
              <w:t>Maasik</w:t>
            </w:r>
            <w:proofErr w:type="spellEnd"/>
            <w:r w:rsidRPr="6E464AE5">
              <w:rPr>
                <w:rFonts w:ascii="Cambria" w:eastAsia="Cambria" w:hAnsi="Cambria" w:cs="Cambria"/>
              </w:rPr>
              <w:t xml:space="preserve">, L. Kassad ja lisaseadmed. Õpiobjekt </w:t>
            </w:r>
            <w:hyperlink r:id="rId19">
              <w:r w:rsidRPr="6E464AE5">
                <w:rPr>
                  <w:rStyle w:val="Hperlink"/>
                  <w:rFonts w:ascii="Cambria" w:eastAsia="Cambria" w:hAnsi="Cambria" w:cs="Cambria"/>
                </w:rPr>
                <w:t>http://lvrkk.ee/kristiina/Liina_Maasik/kassad/index.html</w:t>
              </w:r>
            </w:hyperlink>
            <w:r w:rsidRPr="6E464AE5">
              <w:rPr>
                <w:rFonts w:ascii="Cambria" w:eastAsia="Cambria" w:hAnsi="Cambria" w:cs="Cambria"/>
              </w:rPr>
              <w:t xml:space="preserve"> </w:t>
            </w:r>
          </w:p>
          <w:p w14:paraId="4E85F175" w14:textId="4D719659" w:rsidR="00CD3821" w:rsidRPr="00A03B30" w:rsidRDefault="6E464AE5" w:rsidP="6E464AE5">
            <w:pPr>
              <w:pStyle w:val="Loendilik"/>
              <w:spacing w:before="0"/>
              <w:rPr>
                <w:rFonts w:eastAsia="Calibri"/>
              </w:rPr>
            </w:pPr>
            <w:r w:rsidRPr="6E464AE5">
              <w:rPr>
                <w:rFonts w:ascii="Cambria" w:eastAsia="Cambria" w:hAnsi="Cambria" w:cs="Cambria"/>
              </w:rPr>
              <w:t xml:space="preserve">Ennu, O. Kassaseadmed. Õpiobjekt </w:t>
            </w:r>
            <w:hyperlink r:id="rId20">
              <w:r w:rsidRPr="6E464AE5">
                <w:rPr>
                  <w:rStyle w:val="Hperlink"/>
                  <w:rFonts w:ascii="Cambria" w:eastAsia="Cambria" w:hAnsi="Cambria" w:cs="Cambria"/>
                </w:rPr>
                <w:t>http://kool.kassasysteem.ee/kassa/index.html</w:t>
              </w:r>
            </w:hyperlink>
            <w:r w:rsidRPr="6E464AE5">
              <w:rPr>
                <w:rFonts w:ascii="Cambria" w:eastAsia="Cambria" w:hAnsi="Cambria" w:cs="Cambria"/>
              </w:rPr>
              <w:t xml:space="preserve"> </w:t>
            </w:r>
          </w:p>
          <w:p w14:paraId="038CF08C" w14:textId="4BB13AB5" w:rsidR="00CD3821" w:rsidRPr="00CD3821" w:rsidRDefault="6E464AE5" w:rsidP="6E464AE5">
            <w:pPr>
              <w:pStyle w:val="Loendilik"/>
              <w:spacing w:before="0"/>
              <w:rPr>
                <w:rFonts w:eastAsia="Calibri"/>
              </w:rPr>
            </w:pPr>
            <w:r w:rsidRPr="6E464AE5">
              <w:rPr>
                <w:rFonts w:ascii="Cambria" w:eastAsia="Cambria" w:hAnsi="Cambria" w:cs="Cambria"/>
              </w:rPr>
              <w:t xml:space="preserve">Ennu, O. Müügitööks vajalik erialane tarkvara. Õpiobjekt </w:t>
            </w:r>
            <w:hyperlink r:id="rId21">
              <w:r w:rsidRPr="6E464AE5">
                <w:rPr>
                  <w:rStyle w:val="Hperlink"/>
                  <w:rFonts w:ascii="Cambria" w:eastAsia="Cambria" w:hAnsi="Cambria" w:cs="Cambria"/>
                </w:rPr>
                <w:t>http://majandustarkvara.planet.ee/e-ope/met/</w:t>
              </w:r>
            </w:hyperlink>
            <w:r w:rsidRPr="6E464AE5">
              <w:rPr>
                <w:rFonts w:ascii="Cambria" w:eastAsia="Cambria" w:hAnsi="Cambria" w:cs="Cambria"/>
              </w:rPr>
              <w:t xml:space="preserve"> </w:t>
            </w:r>
          </w:p>
          <w:p w14:paraId="50F4D292" w14:textId="3F9997F7" w:rsidR="00CD3821" w:rsidRPr="00CD3821" w:rsidRDefault="6E464AE5" w:rsidP="6E464AE5">
            <w:pPr>
              <w:pStyle w:val="Loendilik"/>
              <w:spacing w:before="0"/>
              <w:rPr>
                <w:rFonts w:eastAsia="Calibri"/>
              </w:rPr>
            </w:pPr>
            <w:proofErr w:type="spellStart"/>
            <w:r w:rsidRPr="6E464AE5">
              <w:rPr>
                <w:rFonts w:ascii="Cambria" w:eastAsia="Cambria" w:hAnsi="Cambria" w:cs="Cambria"/>
              </w:rPr>
              <w:t>Ojala</w:t>
            </w:r>
            <w:proofErr w:type="spellEnd"/>
            <w:r w:rsidRPr="6E464AE5">
              <w:rPr>
                <w:rFonts w:ascii="Cambria" w:eastAsia="Cambria" w:hAnsi="Cambria" w:cs="Cambria"/>
              </w:rPr>
              <w:t xml:space="preserve">, J. Kaubanduslikud arvutused. Õpiobjekt </w:t>
            </w:r>
            <w:hyperlink r:id="rId22">
              <w:r w:rsidRPr="6E464AE5">
                <w:rPr>
                  <w:rStyle w:val="Hperlink"/>
                  <w:rFonts w:ascii="Cambria" w:eastAsia="Cambria" w:hAnsi="Cambria" w:cs="Cambria"/>
                </w:rPr>
                <w:t>http://www.hariduskeskus.ee/opiobjektid/kaubandus/?AVALEHT</w:t>
              </w:r>
            </w:hyperlink>
            <w:r w:rsidRPr="6E464AE5">
              <w:rPr>
                <w:rFonts w:ascii="Cambria" w:eastAsia="Cambria" w:hAnsi="Cambria" w:cs="Cambria"/>
              </w:rPr>
              <w:t xml:space="preserve"> </w:t>
            </w:r>
          </w:p>
          <w:p w14:paraId="5B3F0F38" w14:textId="77777777" w:rsidR="001A5051" w:rsidRDefault="29C58EA0" w:rsidP="29C58EA0">
            <w:pPr>
              <w:pStyle w:val="Loendilik"/>
              <w:spacing w:before="0"/>
              <w:rPr>
                <w:rFonts w:eastAsia="Calibri"/>
                <w:lang w:val="en-US"/>
              </w:rPr>
            </w:pPr>
            <w:r w:rsidRPr="29C58EA0">
              <w:rPr>
                <w:rFonts w:ascii="Cambria" w:eastAsia="Cambria" w:hAnsi="Cambria" w:cs="Cambria"/>
              </w:rPr>
              <w:t xml:space="preserve">Pankade kaardikeskus </w:t>
            </w:r>
            <w:hyperlink r:id="rId23">
              <w:r w:rsidRPr="29C58EA0">
                <w:rPr>
                  <w:rStyle w:val="Hperlink"/>
                  <w:rFonts w:ascii="Cambria" w:eastAsia="Cambria" w:hAnsi="Cambria" w:cs="Cambria"/>
                </w:rPr>
                <w:t>http://www.estcard.ee/publicweb/html/est/teenusedkaupmeestele.html</w:t>
              </w:r>
            </w:hyperlink>
          </w:p>
          <w:p w14:paraId="1D37AB91" w14:textId="77777777" w:rsidR="00CD3821" w:rsidRPr="001A5051" w:rsidRDefault="00CD3821" w:rsidP="29C58EA0">
            <w:pPr>
              <w:tabs>
                <w:tab w:val="num" w:pos="227"/>
              </w:tabs>
              <w:spacing w:after="0" w:line="240" w:lineRule="auto"/>
              <w:ind w:left="227" w:hanging="170"/>
              <w:rPr>
                <w:rFonts w:ascii="Cambria" w:eastAsia="Cambria" w:hAnsi="Cambria" w:cs="Cambria"/>
                <w:lang w:val="en-US" w:eastAsia="et-EE"/>
              </w:rPr>
            </w:pPr>
          </w:p>
        </w:tc>
      </w:tr>
      <w:tr w:rsidR="00074F5A" w:rsidRPr="00BC5FC2" w14:paraId="5392BB50"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32CE57FA" w14:textId="77777777" w:rsidR="00336086"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3111EA76" w14:textId="77777777" w:rsidR="00336086"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175C8623" w14:textId="77777777" w:rsidR="00336086"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074F5A" w:rsidRPr="00062EED" w14:paraId="6F8D5947"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CCFFFF"/>
            <w:hideMark/>
          </w:tcPr>
          <w:p w14:paraId="3F28DAA8" w14:textId="77777777" w:rsidR="00336086"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5</w:t>
            </w:r>
          </w:p>
        </w:tc>
        <w:tc>
          <w:tcPr>
            <w:tcW w:w="595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1D593CC5" w14:textId="77777777" w:rsidR="00336086"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müügitöö korraldamine</w:t>
            </w:r>
          </w:p>
        </w:tc>
        <w:tc>
          <w:tcPr>
            <w:tcW w:w="567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037D0DF6" w14:textId="637B1B7A" w:rsidR="00336086"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2 EKAP, sh IT 4 t ja PR 34 t</w:t>
            </w:r>
          </w:p>
        </w:tc>
      </w:tr>
      <w:tr w:rsidR="00336086" w:rsidRPr="00BC5FC2" w14:paraId="481934F2"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1CA6DA80" w14:textId="77777777" w:rsidR="00336086"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kauba inventeerimise, hindade määramise ja väljapanekute kujundamisega kaubandusettevõttes lähtudes müügitöö korraldamise põhimõtetest.</w:t>
            </w:r>
          </w:p>
        </w:tc>
      </w:tr>
      <w:tr w:rsidR="00336086" w:rsidRPr="00BC5FC2" w14:paraId="47D0CE0E"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0A10F698" w14:textId="77777777" w:rsidR="00336086"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w:t>
            </w:r>
            <w:r w:rsidRPr="29C58EA0">
              <w:rPr>
                <w:rFonts w:ascii="Cambria" w:eastAsia="Cambria" w:hAnsi="Cambria" w:cs="Cambria"/>
              </w:rPr>
              <w:t xml:space="preserve"> </w:t>
            </w:r>
            <w:r w:rsidRPr="29C58EA0">
              <w:rPr>
                <w:rFonts w:ascii="Cambria" w:eastAsia="Cambria" w:hAnsi="Cambria" w:cs="Cambria"/>
                <w:b/>
                <w:bCs/>
              </w:rPr>
              <w:t>puuduvad</w:t>
            </w:r>
          </w:p>
        </w:tc>
      </w:tr>
      <w:tr w:rsidR="00336086" w:rsidRPr="00BC5FC2" w14:paraId="64895E28"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307DC8B4" w14:textId="77777777" w:rsidR="00336086" w:rsidRPr="00DA0434"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Õpetajad: Anne Lember, Marve Koppel, Marika Mägi</w:t>
            </w:r>
          </w:p>
        </w:tc>
      </w:tr>
      <w:tr w:rsidR="007432A1" w:rsidRPr="00BC5FC2" w14:paraId="2F93C514"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04EE0A4A" w14:textId="77777777" w:rsidR="00336086"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B0D5F9F" w14:textId="77777777" w:rsidR="00336086"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0B1A2D15" w14:textId="77777777" w:rsidR="00336086"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06403BB3" w14:textId="77777777" w:rsidR="00336086"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693EF6ED" w14:textId="77777777" w:rsidR="00336086"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7432A1" w:rsidRPr="00BC5FC2" w14:paraId="52E20D44" w14:textId="77777777" w:rsidTr="6E464AE5">
        <w:trPr>
          <w:trHeight w:val="4389"/>
        </w:trPr>
        <w:tc>
          <w:tcPr>
            <w:tcW w:w="2694" w:type="dxa"/>
            <w:tcBorders>
              <w:top w:val="single" w:sz="4" w:space="0" w:color="auto"/>
              <w:left w:val="single" w:sz="4" w:space="0" w:color="auto"/>
              <w:bottom w:val="single" w:sz="4" w:space="0" w:color="auto"/>
              <w:right w:val="single" w:sz="4" w:space="0" w:color="auto"/>
            </w:tcBorders>
            <w:hideMark/>
          </w:tcPr>
          <w:p w14:paraId="52FC6815" w14:textId="77777777" w:rsidR="00336086" w:rsidRDefault="29C58EA0" w:rsidP="0041497D">
            <w:pPr>
              <w:pStyle w:val="Loendilik"/>
            </w:pPr>
            <w:r w:rsidRPr="29C58EA0">
              <w:rPr>
                <w:rFonts w:ascii="Cambria" w:eastAsia="Cambria" w:hAnsi="Cambria" w:cs="Cambria"/>
              </w:rPr>
              <w:lastRenderedPageBreak/>
              <w:t>arvutab kaubale müügi- ja ühikuhinna, kasutades kaasaegseid tehnilisi vahendeid ja lähtudes ettevõtte hinnakujundamise põhimõtetest</w:t>
            </w:r>
          </w:p>
          <w:p w14:paraId="3831C2F9" w14:textId="77777777" w:rsidR="00FE1543" w:rsidRPr="00BC5FC2" w:rsidRDefault="29C58EA0" w:rsidP="0041497D">
            <w:pPr>
              <w:pStyle w:val="Loendilik"/>
            </w:pPr>
            <w:r w:rsidRPr="29C58EA0">
              <w:rPr>
                <w:rFonts w:ascii="Cambria" w:eastAsia="Cambria" w:hAnsi="Cambria" w:cs="Cambria"/>
              </w:rPr>
              <w:t>osaleb väljapanekute kujundamisel, lähtudes etteantud juhistest</w:t>
            </w:r>
          </w:p>
        </w:tc>
        <w:tc>
          <w:tcPr>
            <w:tcW w:w="2973" w:type="dxa"/>
            <w:tcBorders>
              <w:top w:val="single" w:sz="4" w:space="0" w:color="auto"/>
              <w:left w:val="single" w:sz="4" w:space="0" w:color="auto"/>
              <w:bottom w:val="single" w:sz="4" w:space="0" w:color="auto"/>
              <w:right w:val="single" w:sz="4" w:space="0" w:color="auto"/>
            </w:tcBorders>
            <w:hideMark/>
          </w:tcPr>
          <w:p w14:paraId="6811A006" w14:textId="77777777" w:rsidR="00336086" w:rsidRDefault="29C58EA0" w:rsidP="0041497D">
            <w:pPr>
              <w:pStyle w:val="Loendilik"/>
            </w:pPr>
            <w:r w:rsidRPr="29C58EA0">
              <w:rPr>
                <w:rFonts w:ascii="Cambria" w:eastAsia="Cambria" w:hAnsi="Cambria" w:cs="Cambria"/>
              </w:rPr>
              <w:t>arvutab kaubale müügi- ja ühikuhinna sh praktikal lähtudes hinnakujunduse põhimõtetest ja nõuetest</w:t>
            </w:r>
          </w:p>
          <w:p w14:paraId="0734F0A8" w14:textId="77777777" w:rsidR="00FE1543" w:rsidRPr="00CD3821" w:rsidRDefault="29C58EA0" w:rsidP="0041497D">
            <w:pPr>
              <w:pStyle w:val="Loendilik"/>
            </w:pPr>
            <w:r w:rsidRPr="29C58EA0">
              <w:rPr>
                <w:rFonts w:ascii="Cambria" w:eastAsia="Cambria" w:hAnsi="Cambria" w:cs="Cambria"/>
              </w:rPr>
              <w:t>osaleb väljapanekute kujundamisel meeskonnatööna</w:t>
            </w:r>
          </w:p>
          <w:p w14:paraId="150114C8" w14:textId="77777777" w:rsidR="00AE6B4B" w:rsidRPr="00BC5FC2" w:rsidRDefault="29C58EA0" w:rsidP="0041497D">
            <w:pPr>
              <w:pStyle w:val="Loendilik"/>
            </w:pPr>
            <w:r w:rsidRPr="29C58EA0">
              <w:rPr>
                <w:rFonts w:ascii="Cambria" w:eastAsia="Cambria" w:hAnsi="Cambria" w:cs="Cambria"/>
              </w:rPr>
              <w:t>kujundab meeskonnaliikmena kampaania kaupade väljapanekut vastavalt etteantud juhistele</w:t>
            </w:r>
          </w:p>
        </w:tc>
        <w:tc>
          <w:tcPr>
            <w:tcW w:w="2979" w:type="dxa"/>
            <w:gridSpan w:val="3"/>
            <w:tcBorders>
              <w:top w:val="single" w:sz="4" w:space="0" w:color="auto"/>
              <w:left w:val="single" w:sz="4" w:space="0" w:color="auto"/>
              <w:bottom w:val="single" w:sz="4" w:space="0" w:color="auto"/>
              <w:right w:val="single" w:sz="4" w:space="0" w:color="auto"/>
            </w:tcBorders>
            <w:hideMark/>
          </w:tcPr>
          <w:p w14:paraId="6586F586" w14:textId="77777777" w:rsidR="00336086" w:rsidRDefault="29C58EA0" w:rsidP="002D76C1">
            <w:pPr>
              <w:pStyle w:val="Loendilik"/>
            </w:pPr>
            <w:r w:rsidRPr="29C58EA0">
              <w:rPr>
                <w:rFonts w:ascii="Cambria" w:eastAsia="Cambria" w:hAnsi="Cambria" w:cs="Cambria"/>
              </w:rPr>
              <w:t>loeng</w:t>
            </w:r>
          </w:p>
          <w:p w14:paraId="058610B7" w14:textId="77777777" w:rsidR="00357FCD" w:rsidRDefault="29C58EA0" w:rsidP="002D76C1">
            <w:pPr>
              <w:pStyle w:val="Loendilik"/>
            </w:pPr>
            <w:r w:rsidRPr="29C58EA0">
              <w:rPr>
                <w:rFonts w:ascii="Cambria" w:eastAsia="Cambria" w:hAnsi="Cambria" w:cs="Cambria"/>
              </w:rPr>
              <w:t>müügihinna arvutamise praktilised ülesanded</w:t>
            </w:r>
          </w:p>
          <w:p w14:paraId="033BF9B3" w14:textId="77777777" w:rsidR="00FE1543" w:rsidRPr="00BC5FC2" w:rsidRDefault="00FE1543" w:rsidP="29C58EA0">
            <w:pPr>
              <w:ind w:left="5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hideMark/>
          </w:tcPr>
          <w:p w14:paraId="2EE70ADD" w14:textId="77777777" w:rsidR="00336086" w:rsidRDefault="29C58EA0" w:rsidP="002D76C1">
            <w:pPr>
              <w:pStyle w:val="Loendilik"/>
            </w:pPr>
            <w:r w:rsidRPr="29C58EA0">
              <w:rPr>
                <w:rFonts w:ascii="Cambria" w:eastAsia="Cambria" w:hAnsi="Cambria" w:cs="Cambria"/>
              </w:rPr>
              <w:t>kirjalik ülesanne</w:t>
            </w:r>
          </w:p>
          <w:p w14:paraId="70989B06" w14:textId="77777777" w:rsidR="00FE1543" w:rsidRPr="00CE0F3C" w:rsidRDefault="29C58EA0" w:rsidP="002D76C1">
            <w:pPr>
              <w:pStyle w:val="Loendilik"/>
            </w:pPr>
            <w:r w:rsidRPr="29C58EA0">
              <w:rPr>
                <w:rFonts w:ascii="Cambria" w:eastAsia="Cambria" w:hAnsi="Cambria" w:cs="Cambria"/>
              </w:rPr>
              <w:t>iseseisev töö - esitlus kaupluse väljapaneku kujundamisest kaupluses</w:t>
            </w:r>
          </w:p>
          <w:p w14:paraId="298024C0" w14:textId="77777777" w:rsidR="00CE0F3C" w:rsidRPr="00CE0F3C" w:rsidRDefault="29C58EA0" w:rsidP="002D76C1">
            <w:pPr>
              <w:pStyle w:val="Loendilik"/>
            </w:pPr>
            <w:r w:rsidRPr="29C58EA0">
              <w:rPr>
                <w:rFonts w:ascii="Cambria" w:eastAsia="Cambria" w:hAnsi="Cambria" w:cs="Cambria"/>
              </w:rPr>
              <w:t>praktiline töö - hooajalise kampaania hinnasildi loomine/kujunduse loomine, väljapaneku kujundus</w:t>
            </w:r>
          </w:p>
          <w:p w14:paraId="340E9F0F" w14:textId="77777777" w:rsidR="00357FCD" w:rsidRPr="00BC5FC2" w:rsidRDefault="00357FCD" w:rsidP="29C58EA0">
            <w:pPr>
              <w:pStyle w:val="Loendilik"/>
              <w:numPr>
                <w:ilvl w:val="0"/>
                <w:numId w:val="0"/>
              </w:numPr>
              <w:ind w:left="22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2FF8DCF7" w14:textId="15922830" w:rsidR="00336086" w:rsidRPr="00DA0434" w:rsidRDefault="6E464AE5" w:rsidP="6E464AE5">
            <w:pPr>
              <w:spacing w:line="240" w:lineRule="auto"/>
              <w:ind w:left="172" w:hanging="172"/>
              <w:contextualSpacing/>
              <w:rPr>
                <w:rStyle w:val="Rhutus"/>
                <w:rFonts w:ascii="Cambria" w:eastAsia="Cambria" w:hAnsi="Cambria" w:cs="Cambria"/>
                <w:b/>
                <w:bCs/>
                <w:i w:val="0"/>
                <w:iCs w:val="0"/>
              </w:rPr>
            </w:pPr>
            <w:r w:rsidRPr="6E464AE5">
              <w:rPr>
                <w:rStyle w:val="Rhutus"/>
                <w:rFonts w:ascii="Cambria" w:eastAsia="Cambria" w:hAnsi="Cambria" w:cs="Cambria"/>
                <w:b/>
                <w:bCs/>
                <w:i w:val="0"/>
                <w:iCs w:val="0"/>
              </w:rPr>
              <w:t>1. Hindade kujundamine 0.5 EKAP, sh IT 1 t ja PR 8 t</w:t>
            </w:r>
          </w:p>
          <w:p w14:paraId="7941B363" w14:textId="77777777" w:rsidR="00DA0434" w:rsidRDefault="29C58EA0" w:rsidP="29C58EA0">
            <w:pPr>
              <w:spacing w:line="240" w:lineRule="auto"/>
              <w:ind w:left="320" w:hanging="320"/>
              <w:contextualSpacing/>
              <w:rPr>
                <w:rStyle w:val="Rhutus"/>
                <w:rFonts w:ascii="Cambria" w:eastAsia="Cambria" w:hAnsi="Cambria" w:cs="Cambria"/>
                <w:i w:val="0"/>
                <w:iCs w:val="0"/>
              </w:rPr>
            </w:pPr>
            <w:r w:rsidRPr="29C58EA0">
              <w:rPr>
                <w:rStyle w:val="Rhutus"/>
                <w:rFonts w:ascii="Cambria" w:eastAsia="Cambria" w:hAnsi="Cambria" w:cs="Cambria"/>
                <w:i w:val="0"/>
                <w:iCs w:val="0"/>
              </w:rPr>
              <w:t>1.1 Hinnakujundamise alused sh. müügi- ja ühikuhindade arvutamine</w:t>
            </w:r>
          </w:p>
          <w:p w14:paraId="688BDDFD" w14:textId="77777777" w:rsidR="00DA0434" w:rsidRDefault="29C58EA0" w:rsidP="29C58EA0">
            <w:pPr>
              <w:spacing w:line="240" w:lineRule="auto"/>
              <w:ind w:left="320" w:hanging="320"/>
              <w:contextualSpacing/>
              <w:rPr>
                <w:rStyle w:val="Rhutus"/>
                <w:rFonts w:ascii="Cambria" w:eastAsia="Cambria" w:hAnsi="Cambria" w:cs="Cambria"/>
                <w:i w:val="0"/>
                <w:iCs w:val="0"/>
              </w:rPr>
            </w:pPr>
            <w:r w:rsidRPr="29C58EA0">
              <w:rPr>
                <w:rStyle w:val="Rhutus"/>
                <w:rFonts w:ascii="Cambria" w:eastAsia="Cambria" w:hAnsi="Cambria" w:cs="Cambria"/>
                <w:i w:val="0"/>
                <w:iCs w:val="0"/>
              </w:rPr>
              <w:t>1.2 Hindade alandamine ja müügikampaaniad</w:t>
            </w:r>
          </w:p>
          <w:p w14:paraId="58D02B05" w14:textId="77777777" w:rsidR="00DA0434" w:rsidRDefault="29C58EA0" w:rsidP="29C58EA0">
            <w:pPr>
              <w:spacing w:line="240" w:lineRule="auto"/>
              <w:ind w:left="320" w:hanging="320"/>
              <w:contextualSpacing/>
              <w:rPr>
                <w:rStyle w:val="Rhutus"/>
                <w:rFonts w:ascii="Cambria" w:eastAsia="Cambria" w:hAnsi="Cambria" w:cs="Cambria"/>
                <w:i w:val="0"/>
                <w:iCs w:val="0"/>
              </w:rPr>
            </w:pPr>
            <w:r w:rsidRPr="29C58EA0">
              <w:rPr>
                <w:rStyle w:val="Rhutus"/>
                <w:rFonts w:ascii="Cambria" w:eastAsia="Cambria" w:hAnsi="Cambria" w:cs="Cambria"/>
                <w:i w:val="0"/>
                <w:iCs w:val="0"/>
              </w:rPr>
              <w:t>1.3 Müügisaali hinnainfo kujundamise põhimõtted</w:t>
            </w:r>
          </w:p>
          <w:p w14:paraId="450F3F2D" w14:textId="14792699" w:rsidR="00AE6B4B" w:rsidRPr="00CE0F3C" w:rsidRDefault="6E464AE5" w:rsidP="6E464AE5">
            <w:pPr>
              <w:spacing w:line="240" w:lineRule="auto"/>
              <w:ind w:left="320" w:hanging="320"/>
              <w:contextualSpacing/>
              <w:rPr>
                <w:rStyle w:val="Rhutus"/>
                <w:rFonts w:ascii="Cambria" w:eastAsia="Cambria" w:hAnsi="Cambria" w:cs="Cambria"/>
                <w:b/>
                <w:bCs/>
                <w:i w:val="0"/>
                <w:iCs w:val="0"/>
              </w:rPr>
            </w:pPr>
            <w:r w:rsidRPr="6E464AE5">
              <w:rPr>
                <w:rStyle w:val="Rhutus"/>
                <w:rFonts w:ascii="Cambria" w:eastAsia="Cambria" w:hAnsi="Cambria" w:cs="Cambria"/>
                <w:b/>
                <w:bCs/>
                <w:i w:val="0"/>
                <w:iCs w:val="0"/>
              </w:rPr>
              <w:t>2. Kaupade väljapaneku kujundamine 0.5 EKAP, sh IT 1 t ja PR 8 t</w:t>
            </w:r>
          </w:p>
          <w:p w14:paraId="74F76B73" w14:textId="77777777" w:rsidR="00AE6B4B" w:rsidRPr="002D76C1" w:rsidRDefault="29C58EA0" w:rsidP="29C58EA0">
            <w:pPr>
              <w:spacing w:line="240" w:lineRule="auto"/>
              <w:ind w:left="320" w:hanging="320"/>
              <w:contextualSpacing/>
              <w:rPr>
                <w:rStyle w:val="Rhutus"/>
                <w:rFonts w:ascii="Cambria" w:eastAsia="Cambria" w:hAnsi="Cambria" w:cs="Cambria"/>
                <w:i w:val="0"/>
                <w:iCs w:val="0"/>
              </w:rPr>
            </w:pPr>
            <w:r w:rsidRPr="29C58EA0">
              <w:rPr>
                <w:rStyle w:val="Rhutus"/>
                <w:rFonts w:ascii="Cambria" w:eastAsia="Cambria" w:hAnsi="Cambria" w:cs="Cambria"/>
                <w:i w:val="0"/>
                <w:iCs w:val="0"/>
              </w:rPr>
              <w:t>2.1 Eriväljapanekute kujundamine – visuaalne (kampaania, hooajaline, tähtpäevaline).</w:t>
            </w:r>
          </w:p>
        </w:tc>
      </w:tr>
      <w:tr w:rsidR="007432A1" w:rsidRPr="00BC5FC2" w14:paraId="087C28CF" w14:textId="77777777" w:rsidTr="6E464AE5">
        <w:trPr>
          <w:trHeight w:val="3543"/>
        </w:trPr>
        <w:tc>
          <w:tcPr>
            <w:tcW w:w="2694" w:type="dxa"/>
            <w:tcBorders>
              <w:top w:val="single" w:sz="4" w:space="0" w:color="auto"/>
              <w:left w:val="single" w:sz="4" w:space="0" w:color="auto"/>
              <w:bottom w:val="single" w:sz="4" w:space="0" w:color="auto"/>
              <w:right w:val="single" w:sz="4" w:space="0" w:color="auto"/>
            </w:tcBorders>
          </w:tcPr>
          <w:p w14:paraId="4523D886" w14:textId="77777777" w:rsidR="00336086" w:rsidRDefault="29C58EA0" w:rsidP="0041497D">
            <w:pPr>
              <w:pStyle w:val="Loendilik"/>
            </w:pPr>
            <w:r w:rsidRPr="29C58EA0">
              <w:rPr>
                <w:rFonts w:ascii="Cambria" w:eastAsia="Cambria" w:hAnsi="Cambria" w:cs="Cambria"/>
              </w:rPr>
              <w:t>osaleb kaupade inventeerimisel, kasutades kaasaegseid tehnilisi vahendeid ja fikseerides inventeeritavate kaupade kogused</w:t>
            </w:r>
          </w:p>
          <w:p w14:paraId="0B3658F6" w14:textId="77777777" w:rsidR="00AF40B0" w:rsidRDefault="00AF40B0" w:rsidP="29C58EA0">
            <w:pPr>
              <w:ind w:left="5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tcPr>
          <w:p w14:paraId="3EFF8566" w14:textId="77777777" w:rsidR="00336086" w:rsidRDefault="29C58EA0" w:rsidP="0041497D">
            <w:pPr>
              <w:pStyle w:val="Loendilik"/>
            </w:pPr>
            <w:r w:rsidRPr="29C58EA0">
              <w:rPr>
                <w:rFonts w:ascii="Cambria" w:eastAsia="Cambria" w:hAnsi="Cambria" w:cs="Cambria"/>
              </w:rPr>
              <w:t>selgitab kaupade inventeerimise põhimõtteid vastavalt kehtestatud nõuetele</w:t>
            </w:r>
          </w:p>
          <w:p w14:paraId="6BAD5E16" w14:textId="77777777" w:rsidR="008259E3" w:rsidRDefault="29C58EA0" w:rsidP="0041497D">
            <w:pPr>
              <w:pStyle w:val="Loendilik"/>
            </w:pPr>
            <w:r w:rsidRPr="29C58EA0">
              <w:rPr>
                <w:rFonts w:ascii="Cambria" w:eastAsia="Cambria" w:hAnsi="Cambria" w:cs="Cambria"/>
              </w:rPr>
              <w:t>fikseerib meeskonnatööna kaupade inventeerimisel kaupade kogused</w:t>
            </w:r>
          </w:p>
          <w:p w14:paraId="74FF6F7F" w14:textId="77777777" w:rsidR="00AF40B0" w:rsidRDefault="29C58EA0" w:rsidP="0041497D">
            <w:pPr>
              <w:pStyle w:val="Loendilik"/>
            </w:pPr>
            <w:r w:rsidRPr="29C58EA0">
              <w:rPr>
                <w:rFonts w:ascii="Cambria" w:eastAsia="Cambria" w:hAnsi="Cambria" w:cs="Cambria"/>
              </w:rPr>
              <w:t>kontrollib kaupade olemasolu ja piisavust tuginedes müügiandmetele sh praktikal</w:t>
            </w:r>
          </w:p>
        </w:tc>
        <w:tc>
          <w:tcPr>
            <w:tcW w:w="2979" w:type="dxa"/>
            <w:gridSpan w:val="3"/>
            <w:tcBorders>
              <w:top w:val="single" w:sz="4" w:space="0" w:color="auto"/>
              <w:left w:val="single" w:sz="4" w:space="0" w:color="auto"/>
              <w:bottom w:val="single" w:sz="4" w:space="0" w:color="auto"/>
              <w:right w:val="single" w:sz="4" w:space="0" w:color="auto"/>
            </w:tcBorders>
          </w:tcPr>
          <w:p w14:paraId="06653E92" w14:textId="77777777" w:rsidR="00336086" w:rsidRDefault="29C58EA0" w:rsidP="008259E3">
            <w:pPr>
              <w:pStyle w:val="Loendilik"/>
            </w:pPr>
            <w:r w:rsidRPr="29C58EA0">
              <w:rPr>
                <w:rFonts w:ascii="Cambria" w:eastAsia="Cambria" w:hAnsi="Cambria" w:cs="Cambria"/>
              </w:rPr>
              <w:t>loeng ja esitlus (inventeerimise põhimõtted vastavalt kehtestatud nõuetele)</w:t>
            </w:r>
          </w:p>
          <w:p w14:paraId="751E1C03" w14:textId="77777777" w:rsidR="0020362B" w:rsidRDefault="0020362B" w:rsidP="29C58EA0">
            <w:pPr>
              <w:ind w:left="5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1F25890A" w14:textId="77777777" w:rsidR="00336086" w:rsidRDefault="29C58EA0" w:rsidP="003A45D4">
            <w:pPr>
              <w:pStyle w:val="Loendilik"/>
              <w:spacing w:before="0"/>
            </w:pPr>
            <w:r w:rsidRPr="29C58EA0">
              <w:rPr>
                <w:rFonts w:ascii="Cambria" w:eastAsia="Cambria" w:hAnsi="Cambria" w:cs="Cambria"/>
              </w:rPr>
              <w:t>iseseisev töö</w:t>
            </w:r>
          </w:p>
          <w:p w14:paraId="7E071879" w14:textId="77777777" w:rsidR="008259E3" w:rsidRDefault="29C58EA0" w:rsidP="003A45D4">
            <w:pPr>
              <w:pStyle w:val="Loendilik"/>
              <w:spacing w:before="0"/>
            </w:pPr>
            <w:r w:rsidRPr="29C58EA0">
              <w:rPr>
                <w:rFonts w:ascii="Cambria" w:eastAsia="Cambria" w:hAnsi="Cambria" w:cs="Cambria"/>
              </w:rPr>
              <w:t>praktiline meeskonnatöö (fikseerida kaupade kogused ja täita inventeerimise lehed)</w:t>
            </w:r>
          </w:p>
          <w:p w14:paraId="7142E3F9" w14:textId="77777777" w:rsidR="0020362B" w:rsidRDefault="0020362B" w:rsidP="29C58EA0">
            <w:pPr>
              <w:pStyle w:val="Loendilik"/>
              <w:numPr>
                <w:ilvl w:val="0"/>
                <w:numId w:val="0"/>
              </w:numPr>
              <w:ind w:left="22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2E30B7C7" w14:textId="32DD1D54" w:rsidR="00336086" w:rsidRPr="005A2A76" w:rsidRDefault="6E464AE5" w:rsidP="6E464AE5">
            <w:pPr>
              <w:spacing w:after="0" w:line="240" w:lineRule="auto"/>
              <w:ind w:left="227" w:hanging="170"/>
              <w:contextualSpacing/>
              <w:rPr>
                <w:rFonts w:ascii="Cambria" w:eastAsia="Cambria" w:hAnsi="Cambria" w:cs="Cambria"/>
                <w:b/>
                <w:bCs/>
              </w:rPr>
            </w:pPr>
            <w:r w:rsidRPr="6E464AE5">
              <w:rPr>
                <w:rFonts w:ascii="Cambria" w:eastAsia="Cambria" w:hAnsi="Cambria" w:cs="Cambria"/>
                <w:b/>
                <w:bCs/>
              </w:rPr>
              <w:t>3. Kaupade inventeerimine 1 EKAP, sh IT 2 t  ja PR 18 t</w:t>
            </w:r>
          </w:p>
          <w:p w14:paraId="1E070B90" w14:textId="77777777" w:rsidR="008259E3" w:rsidRDefault="29C58EA0" w:rsidP="29C58EA0">
            <w:pPr>
              <w:spacing w:after="0" w:line="240" w:lineRule="auto"/>
              <w:ind w:left="227" w:hanging="170"/>
              <w:contextualSpacing/>
              <w:rPr>
                <w:rFonts w:ascii="Cambria" w:eastAsia="Cambria" w:hAnsi="Cambria" w:cs="Cambria"/>
              </w:rPr>
            </w:pPr>
            <w:r w:rsidRPr="29C58EA0">
              <w:rPr>
                <w:rFonts w:ascii="Cambria" w:eastAsia="Cambria" w:hAnsi="Cambria" w:cs="Cambria"/>
              </w:rPr>
              <w:t>3.1 Kaupade inventeerimise põhimõtted, tähtsus ja eesmärgid. Kaubajäägiarvestus. Inventeerimisel kasutatavad seadmed.</w:t>
            </w:r>
          </w:p>
          <w:p w14:paraId="0F53449E" w14:textId="77777777" w:rsidR="008259E3" w:rsidRPr="00936538" w:rsidRDefault="29C58EA0" w:rsidP="29C58EA0">
            <w:pPr>
              <w:spacing w:line="240" w:lineRule="auto"/>
              <w:ind w:left="227" w:hanging="170"/>
              <w:contextualSpacing/>
              <w:rPr>
                <w:rFonts w:ascii="Cambria" w:eastAsia="Cambria" w:hAnsi="Cambria" w:cs="Cambria"/>
              </w:rPr>
            </w:pPr>
            <w:r w:rsidRPr="29C58EA0">
              <w:rPr>
                <w:rFonts w:ascii="Cambria" w:eastAsia="Cambria" w:hAnsi="Cambria" w:cs="Cambria"/>
              </w:rPr>
              <w:t xml:space="preserve">3.2 Kaupade inventeerimise dokumentatsioon. </w:t>
            </w:r>
            <w:r w:rsidRPr="29C58EA0">
              <w:rPr>
                <w:rFonts w:ascii="Cambria" w:eastAsia="Cambria" w:hAnsi="Cambria" w:cs="Cambria"/>
              </w:rPr>
              <w:lastRenderedPageBreak/>
              <w:t>Laoarvestusprogrammid. Kaupade inventeerimise lehed.</w:t>
            </w:r>
          </w:p>
        </w:tc>
      </w:tr>
      <w:tr w:rsidR="00336086" w:rsidRPr="00BC5FC2" w14:paraId="22114D7F" w14:textId="77777777" w:rsidTr="6E464AE5">
        <w:trPr>
          <w:trHeight w:val="566"/>
        </w:trPr>
        <w:tc>
          <w:tcPr>
            <w:tcW w:w="2694" w:type="dxa"/>
            <w:tcBorders>
              <w:top w:val="single" w:sz="4" w:space="0" w:color="auto"/>
              <w:left w:val="single" w:sz="4" w:space="0" w:color="auto"/>
              <w:bottom w:val="single" w:sz="4" w:space="0" w:color="auto"/>
              <w:right w:val="single" w:sz="4" w:space="0" w:color="auto"/>
            </w:tcBorders>
            <w:hideMark/>
          </w:tcPr>
          <w:p w14:paraId="1E3644A6" w14:textId="77777777" w:rsidR="00336086"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lastRenderedPageBreak/>
              <w:t>Iseseisev töö moodulis:</w:t>
            </w:r>
          </w:p>
          <w:p w14:paraId="22F457AB" w14:textId="77777777" w:rsidR="00336086" w:rsidRPr="00142D47" w:rsidRDefault="00336086"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shd w:val="clear" w:color="auto" w:fill="auto"/>
            <w:hideMark/>
          </w:tcPr>
          <w:p w14:paraId="12D3F9EA" w14:textId="77777777" w:rsidR="00CE0F3C" w:rsidRDefault="29C58EA0" w:rsidP="29C58EA0">
            <w:pPr>
              <w:spacing w:after="0" w:line="240" w:lineRule="auto"/>
              <w:rPr>
                <w:rFonts w:ascii="Cambria" w:eastAsia="Cambria" w:hAnsi="Cambria" w:cs="Cambria"/>
              </w:rPr>
            </w:pPr>
            <w:r w:rsidRPr="29C58EA0">
              <w:rPr>
                <w:rFonts w:ascii="Cambria" w:eastAsia="Cambria" w:hAnsi="Cambria" w:cs="Cambria"/>
              </w:rPr>
              <w:t>Õpimapi koostamine kaupade hindade ja väljapanekute kujundamisest.</w:t>
            </w:r>
          </w:p>
          <w:p w14:paraId="692741B9" w14:textId="77777777" w:rsidR="00CE0F3C" w:rsidRPr="00BC5FC2" w:rsidRDefault="00CE0F3C" w:rsidP="29C58EA0">
            <w:pPr>
              <w:spacing w:after="0" w:line="240" w:lineRule="auto"/>
              <w:rPr>
                <w:rFonts w:ascii="Cambria" w:eastAsia="Cambria" w:hAnsi="Cambria" w:cs="Cambria"/>
              </w:rPr>
            </w:pPr>
          </w:p>
        </w:tc>
      </w:tr>
      <w:tr w:rsidR="00336086" w:rsidRPr="00BC5FC2" w14:paraId="5FB2F658" w14:textId="77777777" w:rsidTr="6E464AE5">
        <w:trPr>
          <w:trHeight w:val="411"/>
        </w:trPr>
        <w:tc>
          <w:tcPr>
            <w:tcW w:w="2694" w:type="dxa"/>
            <w:tcBorders>
              <w:top w:val="single" w:sz="4" w:space="0" w:color="auto"/>
              <w:left w:val="single" w:sz="4" w:space="0" w:color="auto"/>
              <w:bottom w:val="single" w:sz="4" w:space="0" w:color="auto"/>
              <w:right w:val="single" w:sz="4" w:space="0" w:color="auto"/>
            </w:tcBorders>
          </w:tcPr>
          <w:p w14:paraId="0CD6BB36" w14:textId="77777777" w:rsidR="00336086"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24D8B154" w14:textId="77777777" w:rsidR="00336086" w:rsidRPr="00BC5FC2" w:rsidRDefault="00336086"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2817AB86" w14:textId="77777777" w:rsidR="003155AD"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Moodulit hinnatakse mitteeristavalt (A/MA)</w:t>
            </w:r>
          </w:p>
          <w:p w14:paraId="2F1BFC83" w14:textId="77777777" w:rsidR="00336086" w:rsidRPr="00F159BC" w:rsidRDefault="29C58EA0" w:rsidP="29C58EA0">
            <w:pPr>
              <w:autoSpaceDE w:val="0"/>
              <w:autoSpaceDN w:val="0"/>
              <w:adjustRightInd w:val="0"/>
              <w:spacing w:before="60" w:after="0"/>
              <w:rPr>
                <w:rFonts w:ascii="Cambria" w:eastAsia="Cambria" w:hAnsi="Cambria" w:cs="Cambria"/>
              </w:rPr>
            </w:pPr>
            <w:r w:rsidRPr="29C58EA0">
              <w:rPr>
                <w:rFonts w:ascii="Cambria" w:eastAsia="Cambria" w:hAnsi="Cambria" w:cs="Cambria"/>
              </w:rPr>
              <w:t>Hindamise eelduseks on aruteludes ja rühmatöödes osalemine.</w:t>
            </w:r>
          </w:p>
        </w:tc>
      </w:tr>
      <w:tr w:rsidR="00336086" w:rsidRPr="00BC5FC2" w14:paraId="634F4EF9" w14:textId="77777777" w:rsidTr="6E464AE5">
        <w:trPr>
          <w:trHeight w:val="1270"/>
        </w:trPr>
        <w:tc>
          <w:tcPr>
            <w:tcW w:w="2694" w:type="dxa"/>
            <w:tcBorders>
              <w:top w:val="single" w:sz="4" w:space="0" w:color="auto"/>
              <w:left w:val="single" w:sz="4" w:space="0" w:color="auto"/>
              <w:bottom w:val="single" w:sz="4" w:space="0" w:color="auto"/>
              <w:right w:val="single" w:sz="4" w:space="0" w:color="auto"/>
            </w:tcBorders>
            <w:hideMark/>
          </w:tcPr>
          <w:p w14:paraId="6FA1761E" w14:textId="77777777" w:rsidR="00336086"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203D492C" w14:textId="77777777" w:rsidR="00336086"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 xml:space="preserve">Moodul loetakse arvestatuks, kui õpilane:  </w:t>
            </w:r>
          </w:p>
          <w:p w14:paraId="6A2CE297" w14:textId="77777777" w:rsidR="00C02B44"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1. arvutab kaubale müügi- ja ühikuhinna sh praktikal lähtudes hinnakujunduse põhimõtetest ja nõuetest</w:t>
            </w:r>
          </w:p>
          <w:p w14:paraId="56FDB13E" w14:textId="77777777" w:rsidR="00C02B44" w:rsidRDefault="29C58EA0" w:rsidP="29C58EA0">
            <w:pPr>
              <w:spacing w:after="0"/>
              <w:rPr>
                <w:rFonts w:ascii="Cambria" w:eastAsia="Cambria" w:hAnsi="Cambria" w:cs="Cambria"/>
              </w:rPr>
            </w:pPr>
            <w:r w:rsidRPr="29C58EA0">
              <w:rPr>
                <w:rFonts w:ascii="Cambria" w:eastAsia="Cambria" w:hAnsi="Cambria" w:cs="Cambria"/>
              </w:rPr>
              <w:t>2. selgitab kaupade inventeerimise põhimõtteid vastavalt kehtestatud nõuetele</w:t>
            </w:r>
          </w:p>
          <w:p w14:paraId="5D857110" w14:textId="77777777" w:rsidR="00336086" w:rsidRPr="004E4A12" w:rsidRDefault="29C58EA0" w:rsidP="29C58EA0">
            <w:pPr>
              <w:spacing w:after="0"/>
              <w:rPr>
                <w:rFonts w:ascii="Cambria" w:eastAsia="Cambria" w:hAnsi="Cambria" w:cs="Cambria"/>
              </w:rPr>
            </w:pPr>
            <w:r w:rsidRPr="29C58EA0">
              <w:rPr>
                <w:rFonts w:ascii="Cambria" w:eastAsia="Cambria" w:hAnsi="Cambria" w:cs="Cambria"/>
              </w:rPr>
              <w:t>3. fikseerib meeskonnatööna kaupade inventeerimisel kaupade kogused</w:t>
            </w:r>
          </w:p>
        </w:tc>
      </w:tr>
      <w:tr w:rsidR="00336086" w:rsidRPr="00BC5FC2" w14:paraId="2181D098" w14:textId="77777777" w:rsidTr="6E464AE5">
        <w:trPr>
          <w:trHeight w:val="2124"/>
        </w:trPr>
        <w:tc>
          <w:tcPr>
            <w:tcW w:w="2694" w:type="dxa"/>
            <w:tcBorders>
              <w:top w:val="single" w:sz="4" w:space="0" w:color="auto"/>
              <w:left w:val="single" w:sz="4" w:space="0" w:color="auto"/>
              <w:bottom w:val="single" w:sz="4" w:space="0" w:color="auto"/>
              <w:right w:val="single" w:sz="4" w:space="0" w:color="auto"/>
            </w:tcBorders>
            <w:hideMark/>
          </w:tcPr>
          <w:p w14:paraId="74959054" w14:textId="77777777" w:rsidR="00336086"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28CED99B" w14:textId="77777777" w:rsidR="00736627" w:rsidRDefault="29C58EA0" w:rsidP="00393833">
            <w:pPr>
              <w:pStyle w:val="Loendilik"/>
            </w:pPr>
            <w:r w:rsidRPr="29C58EA0">
              <w:rPr>
                <w:rFonts w:ascii="Cambria" w:eastAsia="Cambria" w:hAnsi="Cambria" w:cs="Cambria"/>
              </w:rPr>
              <w:t xml:space="preserve">Lääne Virumaa Rakenduskõrgkool „Kategooria juhtimine kaubanduses“ </w:t>
            </w:r>
          </w:p>
          <w:p w14:paraId="227EE926" w14:textId="1747F4B1" w:rsidR="00393833" w:rsidRPr="00393833" w:rsidRDefault="6E464AE5" w:rsidP="6E464AE5">
            <w:pPr>
              <w:pStyle w:val="Loendilik"/>
            </w:pPr>
            <w:proofErr w:type="spellStart"/>
            <w:r w:rsidRPr="6E464AE5">
              <w:rPr>
                <w:rFonts w:ascii="Cambria" w:eastAsia="Cambria" w:hAnsi="Cambria" w:cs="Cambria"/>
              </w:rPr>
              <w:t>Tonndorf</w:t>
            </w:r>
            <w:proofErr w:type="spellEnd"/>
            <w:r w:rsidRPr="6E464AE5">
              <w:rPr>
                <w:rFonts w:ascii="Cambria" w:eastAsia="Cambria" w:hAnsi="Cambria" w:cs="Cambria"/>
              </w:rPr>
              <w:t xml:space="preserve">, H. G. (1995) Jaekaubandus. Tallinn: </w:t>
            </w:r>
            <w:proofErr w:type="spellStart"/>
            <w:r w:rsidRPr="6E464AE5">
              <w:rPr>
                <w:rFonts w:ascii="Cambria" w:eastAsia="Cambria" w:hAnsi="Cambria" w:cs="Cambria"/>
              </w:rPr>
              <w:t>Külim</w:t>
            </w:r>
            <w:proofErr w:type="spellEnd"/>
            <w:r w:rsidRPr="6E464AE5">
              <w:rPr>
                <w:rFonts w:ascii="Cambria" w:eastAsia="Cambria" w:hAnsi="Cambria" w:cs="Cambria"/>
              </w:rPr>
              <w:t xml:space="preserve"> </w:t>
            </w:r>
          </w:p>
          <w:p w14:paraId="5AF96575" w14:textId="11FE48D0" w:rsidR="6E464AE5" w:rsidRDefault="6E464AE5" w:rsidP="6E464AE5">
            <w:pPr>
              <w:pStyle w:val="Loendilik"/>
            </w:pPr>
            <w:proofErr w:type="spellStart"/>
            <w:r w:rsidRPr="6E464AE5">
              <w:rPr>
                <w:rFonts w:ascii="Cambria" w:eastAsia="Cambria" w:hAnsi="Cambria" w:cs="Cambria"/>
              </w:rPr>
              <w:t>Sõõru</w:t>
            </w:r>
            <w:proofErr w:type="spellEnd"/>
            <w:r w:rsidRPr="6E464AE5">
              <w:rPr>
                <w:rFonts w:ascii="Cambria" w:eastAsia="Cambria" w:hAnsi="Cambria" w:cs="Cambria"/>
              </w:rPr>
              <w:t xml:space="preserve">, E. Kaupade käitlemisega seotud tegevused. Õpiobjekt </w:t>
            </w:r>
            <w:hyperlink r:id="rId24">
              <w:r w:rsidRPr="6E464AE5">
                <w:rPr>
                  <w:rStyle w:val="Hperlink"/>
                  <w:rFonts w:ascii="Cambria" w:eastAsia="Cambria" w:hAnsi="Cambria" w:cs="Cambria"/>
                </w:rPr>
                <w:t>http://users.khk.ee/maarja.kask/vanker/kaubakaitlus/kaupade_kaitlemisega_seotud_tegevused_kaupluses/hinnaklassil_phinev_vljapanek.html</w:t>
              </w:r>
            </w:hyperlink>
          </w:p>
          <w:p w14:paraId="1B1F796B" w14:textId="1E08244E" w:rsidR="00336086" w:rsidRPr="00736627" w:rsidRDefault="6E464AE5" w:rsidP="6E464AE5">
            <w:pPr>
              <w:pStyle w:val="Loendilik"/>
              <w:rPr>
                <w:rFonts w:eastAsia="Calibri"/>
              </w:rPr>
            </w:pPr>
            <w:r w:rsidRPr="6E464AE5">
              <w:rPr>
                <w:rFonts w:ascii="Cambria" w:eastAsia="Cambria" w:hAnsi="Cambria" w:cs="Cambria"/>
              </w:rPr>
              <w:t xml:space="preserve">Ennu, O. Eksponeerimise abivahendid ja nende kasutamine. </w:t>
            </w:r>
            <w:hyperlink r:id="rId25">
              <w:r w:rsidRPr="6E464AE5">
                <w:rPr>
                  <w:rStyle w:val="Hperlink"/>
                  <w:rFonts w:ascii="Cambria" w:eastAsia="Cambria" w:hAnsi="Cambria" w:cs="Cambria"/>
                </w:rPr>
                <w:t>http://kool.kassasysteem.ee/eav/</w:t>
              </w:r>
            </w:hyperlink>
          </w:p>
        </w:tc>
      </w:tr>
      <w:tr w:rsidR="00F159BC" w:rsidRPr="00BC5FC2" w14:paraId="252FB83B"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0C2C1F14" w14:textId="77777777" w:rsidR="00F159BC"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Valikmooduli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3B0FD2A" w14:textId="77777777" w:rsidR="00F159BC"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07ECDEE5" w14:textId="77777777" w:rsidR="00F159BC"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F159BC" w:rsidRPr="00062EED" w14:paraId="0C81B718"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32BB7C63" w14:textId="77777777" w:rsidR="00F159BC"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lastRenderedPageBreak/>
              <w:t>6</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D9FAA58" w14:textId="77777777" w:rsidR="00F159BC"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 xml:space="preserve">erialane inglise keel </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156DDA4" w14:textId="3D1DDC9D" w:rsidR="00F159BC"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3 EKAP, sh IT 6 t ja PR 52 t</w:t>
            </w:r>
          </w:p>
        </w:tc>
      </w:tr>
      <w:tr w:rsidR="00F159BC" w:rsidRPr="00BC5FC2" w14:paraId="7CA87EE6"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6759D760" w14:textId="77777777" w:rsidR="00F159BC"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w:t>
            </w:r>
            <w:proofErr w:type="spellStart"/>
            <w:r w:rsidRPr="29C58EA0">
              <w:rPr>
                <w:rFonts w:ascii="Cambria" w:eastAsia="Cambria" w:hAnsi="Cambria" w:cs="Cambria"/>
              </w:rPr>
              <w:t>argisuhtluses</w:t>
            </w:r>
            <w:proofErr w:type="spellEnd"/>
            <w:r w:rsidRPr="29C58EA0">
              <w:rPr>
                <w:rFonts w:ascii="Cambria" w:eastAsia="Cambria" w:hAnsi="Cambria" w:cs="Cambria"/>
              </w:rPr>
              <w:t xml:space="preserve"> ja tüüpilistes töösituatsioonides inglise keeles</w:t>
            </w:r>
          </w:p>
        </w:tc>
      </w:tr>
      <w:tr w:rsidR="00F159BC" w:rsidRPr="00BC5FC2" w14:paraId="4D26DB73"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67193583" w14:textId="77777777" w:rsidR="00F159BC"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F159BC" w:rsidRPr="00BC5FC2" w14:paraId="144CF3FB"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66BDA417" w14:textId="77777777" w:rsidR="00F159BC"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Õpetajad: Kadri Riim</w:t>
            </w:r>
          </w:p>
        </w:tc>
      </w:tr>
      <w:tr w:rsidR="00F159BC" w:rsidRPr="00BC5FC2" w14:paraId="5CDDB5E7"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67388DB1" w14:textId="77777777" w:rsidR="00F159BC"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FA0B143" w14:textId="77777777" w:rsidR="00F159BC"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52BD621B" w14:textId="77777777" w:rsidR="00F159BC"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46698EEF" w14:textId="77777777" w:rsidR="00F159BC"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5A9D3A98" w14:textId="77777777" w:rsidR="00F159BC"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21567E" w:rsidRPr="00BC5FC2" w14:paraId="7FCEF377" w14:textId="77777777" w:rsidTr="6E464AE5">
        <w:trPr>
          <w:trHeight w:val="703"/>
        </w:trPr>
        <w:tc>
          <w:tcPr>
            <w:tcW w:w="2694" w:type="dxa"/>
            <w:tcBorders>
              <w:top w:val="single" w:sz="4" w:space="0" w:color="auto"/>
              <w:left w:val="single" w:sz="4" w:space="0" w:color="auto"/>
              <w:bottom w:val="single" w:sz="4" w:space="0" w:color="auto"/>
              <w:right w:val="single" w:sz="4" w:space="0" w:color="auto"/>
            </w:tcBorders>
            <w:hideMark/>
          </w:tcPr>
          <w:p w14:paraId="40985335" w14:textId="77777777" w:rsidR="0021567E" w:rsidRPr="0021567E" w:rsidRDefault="29C58EA0" w:rsidP="0021567E">
            <w:pPr>
              <w:pStyle w:val="Loendilik"/>
            </w:pPr>
            <w:r w:rsidRPr="29C58EA0">
              <w:rPr>
                <w:rFonts w:ascii="Cambria" w:eastAsia="Cambria" w:hAnsi="Cambria" w:cs="Cambria"/>
              </w:rPr>
              <w:t xml:space="preserve">suhtleb õpitavas võõrkeeles </w:t>
            </w:r>
            <w:proofErr w:type="spellStart"/>
            <w:r w:rsidRPr="29C58EA0">
              <w:rPr>
                <w:rFonts w:ascii="Cambria" w:eastAsia="Cambria" w:hAnsi="Cambria" w:cs="Cambria"/>
              </w:rPr>
              <w:t>argisuhtluse</w:t>
            </w:r>
            <w:proofErr w:type="spellEnd"/>
            <w:r w:rsidRPr="29C58EA0">
              <w:rPr>
                <w:rFonts w:ascii="Cambria" w:eastAsia="Cambria" w:hAnsi="Cambria" w:cs="Cambria"/>
              </w:rPr>
              <w:t xml:space="preserve"> situatsioonides kliendina või klienditeenindajana iseseisva keelekasutajana nii kõnes kui kirjas</w:t>
            </w:r>
          </w:p>
          <w:p w14:paraId="2EBCEE7F" w14:textId="77777777" w:rsidR="0021567E" w:rsidRPr="00BC5FC2" w:rsidRDefault="0021567E" w:rsidP="29C58EA0">
            <w:pPr>
              <w:pStyle w:val="Loendilik"/>
              <w:numPr>
                <w:ilvl w:val="0"/>
                <w:numId w:val="0"/>
              </w:numPr>
              <w:ind w:left="22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hideMark/>
          </w:tcPr>
          <w:p w14:paraId="21165A9A" w14:textId="77777777" w:rsidR="0021567E" w:rsidRDefault="29C58EA0" w:rsidP="0021567E">
            <w:pPr>
              <w:pStyle w:val="Loendilik"/>
            </w:pPr>
            <w:r w:rsidRPr="29C58EA0">
              <w:rPr>
                <w:rFonts w:ascii="Cambria" w:eastAsia="Cambria" w:hAnsi="Cambria" w:cs="Cambria"/>
              </w:rPr>
              <w:t>suhtleb iseseisvalt tuttavas olukorras, kasutades inglise keelset põhisõnavara</w:t>
            </w:r>
          </w:p>
          <w:p w14:paraId="719E7EF7" w14:textId="77777777" w:rsidR="0021567E" w:rsidRDefault="29C58EA0" w:rsidP="0021567E">
            <w:pPr>
              <w:pStyle w:val="Loendilik"/>
            </w:pPr>
            <w:r w:rsidRPr="29C58EA0">
              <w:rPr>
                <w:rFonts w:ascii="Cambria" w:eastAsia="Cambria" w:hAnsi="Cambria" w:cs="Cambria"/>
              </w:rPr>
              <w:t>tutvustab vestlusel iseennast ja oma eriala inglise keeles</w:t>
            </w:r>
          </w:p>
          <w:p w14:paraId="6879AC55" w14:textId="77777777" w:rsidR="0021567E" w:rsidRPr="00BC5FC2" w:rsidRDefault="29C58EA0" w:rsidP="0021567E">
            <w:pPr>
              <w:pStyle w:val="Loendilik"/>
            </w:pPr>
            <w:r w:rsidRPr="29C58EA0">
              <w:rPr>
                <w:rFonts w:ascii="Cambria" w:eastAsia="Cambria" w:hAnsi="Cambria" w:cs="Cambria"/>
              </w:rPr>
              <w:t>kasutab suhtlemisel olulisemaid viisakusväljendeid</w:t>
            </w:r>
          </w:p>
        </w:tc>
        <w:tc>
          <w:tcPr>
            <w:tcW w:w="2979" w:type="dxa"/>
            <w:gridSpan w:val="3"/>
            <w:tcBorders>
              <w:top w:val="single" w:sz="4" w:space="0" w:color="auto"/>
              <w:left w:val="single" w:sz="4" w:space="0" w:color="auto"/>
              <w:bottom w:val="single" w:sz="4" w:space="0" w:color="auto"/>
              <w:right w:val="single" w:sz="4" w:space="0" w:color="auto"/>
            </w:tcBorders>
            <w:hideMark/>
          </w:tcPr>
          <w:p w14:paraId="1ED53A95" w14:textId="77777777" w:rsidR="0021567E" w:rsidRDefault="29C58EA0" w:rsidP="0021567E">
            <w:pPr>
              <w:pStyle w:val="Loendilik"/>
            </w:pPr>
            <w:r w:rsidRPr="29C58EA0">
              <w:rPr>
                <w:rFonts w:ascii="Cambria" w:eastAsia="Cambria" w:hAnsi="Cambria" w:cs="Cambria"/>
              </w:rPr>
              <w:t>selgitav loeng inglise keele põhireeglitest ja –sõnavarast</w:t>
            </w:r>
          </w:p>
          <w:p w14:paraId="753529B6" w14:textId="77777777" w:rsidR="0021567E" w:rsidRDefault="29C58EA0" w:rsidP="0021567E">
            <w:pPr>
              <w:pStyle w:val="Loendilik"/>
            </w:pPr>
            <w:r w:rsidRPr="29C58EA0">
              <w:rPr>
                <w:rFonts w:ascii="Cambria" w:eastAsia="Cambria" w:hAnsi="Cambria" w:cs="Cambria"/>
              </w:rPr>
              <w:t>praktilised harjutused sõnavarast ja grammatikast</w:t>
            </w:r>
          </w:p>
          <w:p w14:paraId="138E252E" w14:textId="77777777" w:rsidR="0021567E" w:rsidRPr="00BC5FC2" w:rsidRDefault="29C58EA0" w:rsidP="0021567E">
            <w:pPr>
              <w:pStyle w:val="Loendilik"/>
            </w:pPr>
            <w:r w:rsidRPr="29C58EA0">
              <w:rPr>
                <w:rFonts w:ascii="Cambria" w:eastAsia="Cambria" w:hAnsi="Cambria" w:cs="Cambria"/>
              </w:rPr>
              <w:t>rühmatööd sõnavara harjutamiseks</w:t>
            </w:r>
          </w:p>
        </w:tc>
        <w:tc>
          <w:tcPr>
            <w:tcW w:w="2838" w:type="dxa"/>
            <w:gridSpan w:val="2"/>
            <w:tcBorders>
              <w:top w:val="single" w:sz="4" w:space="0" w:color="auto"/>
              <w:left w:val="single" w:sz="4" w:space="0" w:color="auto"/>
              <w:bottom w:val="single" w:sz="4" w:space="0" w:color="auto"/>
              <w:right w:val="single" w:sz="4" w:space="0" w:color="auto"/>
            </w:tcBorders>
            <w:hideMark/>
          </w:tcPr>
          <w:p w14:paraId="4F350524" w14:textId="77777777" w:rsidR="0021567E" w:rsidRDefault="29C58EA0" w:rsidP="0021567E">
            <w:pPr>
              <w:pStyle w:val="Loendilik"/>
            </w:pPr>
            <w:r w:rsidRPr="29C58EA0">
              <w:rPr>
                <w:rFonts w:ascii="Cambria" w:eastAsia="Cambria" w:hAnsi="Cambria" w:cs="Cambria"/>
              </w:rPr>
              <w:t>kirjalik sõnavaratöö</w:t>
            </w:r>
          </w:p>
          <w:p w14:paraId="40130F18" w14:textId="77777777" w:rsidR="0021567E" w:rsidRDefault="29C58EA0" w:rsidP="0021567E">
            <w:pPr>
              <w:pStyle w:val="Loendilik"/>
            </w:pPr>
            <w:r w:rsidRPr="29C58EA0">
              <w:rPr>
                <w:rFonts w:ascii="Cambria" w:eastAsia="Cambria" w:hAnsi="Cambria" w:cs="Cambria"/>
              </w:rPr>
              <w:t>CV koostamine inglise keeles</w:t>
            </w:r>
          </w:p>
          <w:p w14:paraId="3636DD77" w14:textId="77777777" w:rsidR="0021567E" w:rsidRPr="00BC5FC2" w:rsidRDefault="29C58EA0" w:rsidP="0021567E">
            <w:pPr>
              <w:pStyle w:val="Loendilik"/>
            </w:pPr>
            <w:r w:rsidRPr="29C58EA0">
              <w:rPr>
                <w:rFonts w:ascii="Cambria" w:eastAsia="Cambria" w:hAnsi="Cambria" w:cs="Cambria"/>
              </w:rPr>
              <w:t>suuline enesetutvustus</w:t>
            </w:r>
          </w:p>
        </w:tc>
        <w:tc>
          <w:tcPr>
            <w:tcW w:w="2834" w:type="dxa"/>
            <w:gridSpan w:val="2"/>
            <w:tcBorders>
              <w:top w:val="single" w:sz="4" w:space="0" w:color="auto"/>
              <w:left w:val="single" w:sz="4" w:space="0" w:color="auto"/>
              <w:bottom w:val="single" w:sz="4" w:space="0" w:color="auto"/>
              <w:right w:val="single" w:sz="4" w:space="0" w:color="auto"/>
            </w:tcBorders>
          </w:tcPr>
          <w:p w14:paraId="71DAFE96" w14:textId="67FBC396" w:rsidR="0021567E" w:rsidRDefault="6E464AE5" w:rsidP="6E464AE5">
            <w:pPr>
              <w:pStyle w:val="mooduliteemad"/>
              <w:numPr>
                <w:ilvl w:val="0"/>
                <w:numId w:val="25"/>
              </w:numPr>
              <w:ind w:left="172" w:hanging="172"/>
              <w:rPr>
                <w:rStyle w:val="Rhutus"/>
                <w:i w:val="0"/>
                <w:iCs w:val="0"/>
              </w:rPr>
            </w:pPr>
            <w:r w:rsidRPr="6E464AE5">
              <w:rPr>
                <w:rStyle w:val="Rhutus"/>
                <w:rFonts w:ascii="Cambria" w:eastAsia="Cambria" w:hAnsi="Cambria" w:cs="Cambria"/>
                <w:i w:val="0"/>
                <w:iCs w:val="0"/>
              </w:rPr>
              <w:t xml:space="preserve"> Inglise keele põhireeglid ja -sõnavara 1 EKAP, sh IT 2 t ja PR 18 t </w:t>
            </w:r>
          </w:p>
          <w:p w14:paraId="7965B0F5"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1.1 Hääldamine, põhireeglid ja tähestik</w:t>
            </w:r>
          </w:p>
          <w:p w14:paraId="4D429992"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1.2 Numbrid, viisakusväljendid</w:t>
            </w:r>
          </w:p>
          <w:p w14:paraId="0F0A458B"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1.3 Esitlemine, enda tutvustus</w:t>
            </w:r>
          </w:p>
          <w:p w14:paraId="181A8E43"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1.4 Ajaväljendid</w:t>
            </w:r>
          </w:p>
          <w:p w14:paraId="4DD04C9F" w14:textId="77777777" w:rsidR="0021567E" w:rsidRDefault="29C58EA0" w:rsidP="29C58EA0">
            <w:pPr>
              <w:pStyle w:val="mooduliteemad"/>
              <w:numPr>
                <w:ilvl w:val="0"/>
                <w:numId w:val="0"/>
              </w:numPr>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1.5 Grammatika põhialused (pööramine, käänamine)</w:t>
            </w:r>
          </w:p>
          <w:p w14:paraId="4B185703" w14:textId="77777777" w:rsidR="0021567E" w:rsidRPr="00366A11" w:rsidRDefault="29C58EA0" w:rsidP="29C58EA0">
            <w:pPr>
              <w:pStyle w:val="mooduliteemad"/>
              <w:numPr>
                <w:ilvl w:val="0"/>
                <w:numId w:val="0"/>
              </w:numPr>
              <w:ind w:left="360" w:hanging="330"/>
              <w:rPr>
                <w:rStyle w:val="Rhutus"/>
                <w:rFonts w:ascii="Cambria" w:eastAsia="Cambria" w:hAnsi="Cambria" w:cs="Cambria"/>
                <w:b w:val="0"/>
                <w:i w:val="0"/>
                <w:iCs w:val="0"/>
              </w:rPr>
            </w:pPr>
            <w:r w:rsidRPr="29C58EA0">
              <w:rPr>
                <w:rStyle w:val="Rhutus"/>
                <w:rFonts w:ascii="Cambria" w:eastAsia="Cambria" w:hAnsi="Cambria" w:cs="Cambria"/>
                <w:b w:val="0"/>
                <w:i w:val="0"/>
                <w:iCs w:val="0"/>
              </w:rPr>
              <w:t>1.6 Eksitussõnastiku sagedasemad, teenindus- ja ärivaldkonnaga seotud näited</w:t>
            </w:r>
          </w:p>
        </w:tc>
      </w:tr>
      <w:tr w:rsidR="0021567E" w:rsidRPr="00BC5FC2" w14:paraId="6671BD12" w14:textId="77777777" w:rsidTr="6E464AE5">
        <w:trPr>
          <w:trHeight w:val="2254"/>
        </w:trPr>
        <w:tc>
          <w:tcPr>
            <w:tcW w:w="2694" w:type="dxa"/>
            <w:tcBorders>
              <w:top w:val="single" w:sz="4" w:space="0" w:color="auto"/>
              <w:left w:val="single" w:sz="4" w:space="0" w:color="auto"/>
              <w:bottom w:val="single" w:sz="4" w:space="0" w:color="auto"/>
              <w:right w:val="single" w:sz="4" w:space="0" w:color="auto"/>
            </w:tcBorders>
          </w:tcPr>
          <w:p w14:paraId="415F1338" w14:textId="77777777" w:rsidR="0021567E" w:rsidRPr="0021567E" w:rsidRDefault="29C58EA0" w:rsidP="0021567E">
            <w:pPr>
              <w:pStyle w:val="Loendilik"/>
            </w:pPr>
            <w:r w:rsidRPr="29C58EA0">
              <w:rPr>
                <w:rFonts w:ascii="Cambria" w:eastAsia="Cambria" w:hAnsi="Cambria" w:cs="Cambria"/>
              </w:rPr>
              <w:lastRenderedPageBreak/>
              <w:t>selgitab välja kliendi vajadused rakendades sobivat keelekasutust, hoiakuid ja lugupidavat kultuurilist suhtumist inglise keeles</w:t>
            </w:r>
          </w:p>
          <w:p w14:paraId="77710FE6" w14:textId="77777777" w:rsidR="0021567E" w:rsidRDefault="0021567E" w:rsidP="29C58EA0">
            <w:pPr>
              <w:pStyle w:val="Loendilik"/>
              <w:numPr>
                <w:ilvl w:val="0"/>
                <w:numId w:val="0"/>
              </w:numPr>
              <w:ind w:left="22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tcPr>
          <w:p w14:paraId="477BF279" w14:textId="77777777" w:rsidR="0021567E" w:rsidRDefault="29C58EA0" w:rsidP="0021567E">
            <w:pPr>
              <w:pStyle w:val="Loendilik"/>
            </w:pPr>
            <w:r w:rsidRPr="29C58EA0">
              <w:rPr>
                <w:rFonts w:ascii="Cambria" w:eastAsia="Cambria" w:hAnsi="Cambria" w:cs="Cambria"/>
              </w:rPr>
              <w:t>alustab vestlust teenindusprotsessis kliendiga arusaadavas inglise keeles, järgides klienditeeninduse põhimõtteid ja head suhtlemistava</w:t>
            </w:r>
          </w:p>
          <w:p w14:paraId="7911F8F9" w14:textId="77777777" w:rsidR="0021567E" w:rsidRDefault="29C58EA0" w:rsidP="0021567E">
            <w:pPr>
              <w:pStyle w:val="Loendilik"/>
            </w:pPr>
            <w:r w:rsidRPr="29C58EA0">
              <w:rPr>
                <w:rFonts w:ascii="Cambria" w:eastAsia="Cambria" w:hAnsi="Cambria" w:cs="Cambria"/>
              </w:rPr>
              <w:t>esitab teenindusprotsessis kliendile arusaadavalt küsimusi inglise keeles, järgides klienditeeninduse põhimõtteid</w:t>
            </w:r>
          </w:p>
          <w:p w14:paraId="418973AD" w14:textId="77777777" w:rsidR="0021567E" w:rsidRDefault="29C58EA0" w:rsidP="0021567E">
            <w:pPr>
              <w:pStyle w:val="Loendilik"/>
            </w:pPr>
            <w:r w:rsidRPr="29C58EA0">
              <w:rPr>
                <w:rFonts w:ascii="Cambria" w:eastAsia="Cambria" w:hAnsi="Cambria" w:cs="Cambria"/>
              </w:rPr>
              <w:t>vastab arusaadavalt kliendi küsimustele inglise keeles, järgides 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tcPr>
          <w:p w14:paraId="51277A34" w14:textId="77777777" w:rsidR="0021567E" w:rsidRDefault="29C58EA0" w:rsidP="0021567E">
            <w:pPr>
              <w:pStyle w:val="Loendilik"/>
            </w:pPr>
            <w:r w:rsidRPr="29C58EA0">
              <w:rPr>
                <w:rFonts w:ascii="Cambria" w:eastAsia="Cambria" w:hAnsi="Cambria" w:cs="Cambria"/>
              </w:rPr>
              <w:t>ärialase inglise keele terminoloogia selgitav loeng</w:t>
            </w:r>
          </w:p>
          <w:p w14:paraId="72880C3B" w14:textId="77777777" w:rsidR="0021567E" w:rsidRDefault="29C58EA0" w:rsidP="0021567E">
            <w:pPr>
              <w:pStyle w:val="Loendilik"/>
            </w:pPr>
            <w:r w:rsidRPr="29C58EA0">
              <w:rPr>
                <w:rFonts w:ascii="Cambria" w:eastAsia="Cambria" w:hAnsi="Cambria" w:cs="Cambria"/>
              </w:rPr>
              <w:t>klienditeeninduse terminoloogia inglise keeles – selgitav loeng</w:t>
            </w:r>
          </w:p>
          <w:p w14:paraId="684A307D" w14:textId="77777777" w:rsidR="0021567E" w:rsidRDefault="29C58EA0" w:rsidP="0021567E">
            <w:pPr>
              <w:pStyle w:val="Loendilik"/>
            </w:pPr>
            <w:r w:rsidRPr="29C58EA0">
              <w:rPr>
                <w:rFonts w:ascii="Cambria" w:eastAsia="Cambria" w:hAnsi="Cambria" w:cs="Cambria"/>
              </w:rPr>
              <w:t>praktilised harjutused äri- ja teenindussõnavara kasutamise kohta</w:t>
            </w:r>
          </w:p>
          <w:p w14:paraId="01330B66" w14:textId="77777777" w:rsidR="0021567E" w:rsidRDefault="29C58EA0" w:rsidP="0021567E">
            <w:pPr>
              <w:pStyle w:val="Loendilik"/>
            </w:pPr>
            <w:r w:rsidRPr="29C58EA0">
              <w:rPr>
                <w:rFonts w:ascii="Cambria" w:eastAsia="Cambria" w:hAnsi="Cambria" w:cs="Cambria"/>
              </w:rPr>
              <w:t>vestlused ja dialoogid</w:t>
            </w:r>
          </w:p>
        </w:tc>
        <w:tc>
          <w:tcPr>
            <w:tcW w:w="2838" w:type="dxa"/>
            <w:gridSpan w:val="2"/>
            <w:tcBorders>
              <w:top w:val="single" w:sz="4" w:space="0" w:color="auto"/>
              <w:left w:val="single" w:sz="4" w:space="0" w:color="auto"/>
              <w:bottom w:val="single" w:sz="4" w:space="0" w:color="auto"/>
              <w:right w:val="single" w:sz="4" w:space="0" w:color="auto"/>
            </w:tcBorders>
          </w:tcPr>
          <w:p w14:paraId="1E48EF52" w14:textId="77777777" w:rsidR="0021567E" w:rsidRDefault="29C58EA0" w:rsidP="0021567E">
            <w:pPr>
              <w:pStyle w:val="Loendilik"/>
            </w:pPr>
            <w:r w:rsidRPr="29C58EA0">
              <w:rPr>
                <w:rFonts w:ascii="Cambria" w:eastAsia="Cambria" w:hAnsi="Cambria" w:cs="Cambria"/>
              </w:rPr>
              <w:t>kirjalik sõnavaratöö</w:t>
            </w:r>
          </w:p>
          <w:p w14:paraId="6F11D728" w14:textId="77777777" w:rsidR="0021567E" w:rsidRDefault="29C58EA0" w:rsidP="0021567E">
            <w:pPr>
              <w:pStyle w:val="Loendilik"/>
            </w:pPr>
            <w:r w:rsidRPr="29C58EA0">
              <w:rPr>
                <w:rFonts w:ascii="Cambria" w:eastAsia="Cambria" w:hAnsi="Cambria" w:cs="Cambria"/>
              </w:rPr>
              <w:t>praktiline töö - teenindusdialoog</w:t>
            </w:r>
          </w:p>
        </w:tc>
        <w:tc>
          <w:tcPr>
            <w:tcW w:w="2834" w:type="dxa"/>
            <w:gridSpan w:val="2"/>
            <w:tcBorders>
              <w:top w:val="single" w:sz="4" w:space="0" w:color="auto"/>
              <w:left w:val="single" w:sz="4" w:space="0" w:color="auto"/>
              <w:bottom w:val="single" w:sz="4" w:space="0" w:color="auto"/>
              <w:right w:val="single" w:sz="4" w:space="0" w:color="auto"/>
            </w:tcBorders>
          </w:tcPr>
          <w:p w14:paraId="1A7811FB" w14:textId="2027D42C" w:rsidR="0021567E" w:rsidRDefault="6E464AE5" w:rsidP="6E464AE5">
            <w:pPr>
              <w:pStyle w:val="mooduliteemad"/>
              <w:numPr>
                <w:ilvl w:val="0"/>
                <w:numId w:val="25"/>
              </w:numPr>
              <w:rPr>
                <w:rStyle w:val="Rhutus"/>
                <w:i w:val="0"/>
                <w:iCs w:val="0"/>
              </w:rPr>
            </w:pPr>
            <w:r w:rsidRPr="6E464AE5">
              <w:rPr>
                <w:rStyle w:val="Rhutus"/>
                <w:rFonts w:ascii="Cambria" w:eastAsia="Cambria" w:hAnsi="Cambria" w:cs="Cambria"/>
                <w:i w:val="0"/>
                <w:iCs w:val="0"/>
              </w:rPr>
              <w:t>Praktiline ärisuhtlus ja klienditeenindus 0,5 EKAP, sh IT 1 t ja PR 8 t</w:t>
            </w:r>
          </w:p>
          <w:p w14:paraId="0B569065" w14:textId="77777777" w:rsidR="0021567E" w:rsidRDefault="29C58EA0" w:rsidP="29C58EA0">
            <w:pPr>
              <w:pStyle w:val="mooduliteemad"/>
              <w:numPr>
                <w:ilvl w:val="0"/>
                <w:numId w:val="0"/>
              </w:numPr>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2.1 Äriprotsessist lähtuv põhisõnavara inglise keeles</w:t>
            </w:r>
          </w:p>
          <w:p w14:paraId="12EE2DBD"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2.2 Teenindusprotsessist lähtuv põhisõnavara inglise keeles</w:t>
            </w:r>
          </w:p>
          <w:p w14:paraId="565D643B"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2.3 Küsimused ja vastused klienditeeninduses</w:t>
            </w:r>
          </w:p>
          <w:p w14:paraId="57DB0A97" w14:textId="77777777" w:rsidR="0021567E"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2.4 Arveldamisega, arvete ja tellimuste koostamisega seotud sõnavara</w:t>
            </w:r>
          </w:p>
          <w:p w14:paraId="093236EC" w14:textId="77777777" w:rsidR="0021567E" w:rsidRPr="00366A11" w:rsidRDefault="0021567E" w:rsidP="29C58EA0">
            <w:pPr>
              <w:pStyle w:val="mooduliteemad"/>
              <w:numPr>
                <w:ilvl w:val="0"/>
                <w:numId w:val="0"/>
              </w:numPr>
              <w:rPr>
                <w:rStyle w:val="Rhutus"/>
                <w:rFonts w:ascii="Cambria" w:eastAsia="Cambria" w:hAnsi="Cambria" w:cs="Cambria"/>
                <w:b w:val="0"/>
                <w:i w:val="0"/>
                <w:iCs w:val="0"/>
              </w:rPr>
            </w:pPr>
          </w:p>
        </w:tc>
      </w:tr>
      <w:tr w:rsidR="0021567E" w:rsidRPr="00BC5FC2" w14:paraId="31B934D3" w14:textId="77777777" w:rsidTr="6E464AE5">
        <w:trPr>
          <w:trHeight w:val="1545"/>
        </w:trPr>
        <w:tc>
          <w:tcPr>
            <w:tcW w:w="2694" w:type="dxa"/>
            <w:tcBorders>
              <w:top w:val="single" w:sz="4" w:space="0" w:color="auto"/>
              <w:left w:val="single" w:sz="4" w:space="0" w:color="auto"/>
              <w:bottom w:val="single" w:sz="4" w:space="0" w:color="auto"/>
              <w:right w:val="single" w:sz="4" w:space="0" w:color="auto"/>
            </w:tcBorders>
            <w:hideMark/>
          </w:tcPr>
          <w:p w14:paraId="346F445D" w14:textId="77777777" w:rsidR="0021567E" w:rsidRPr="00805317" w:rsidRDefault="29C58EA0" w:rsidP="0021567E">
            <w:pPr>
              <w:pStyle w:val="Loendilik"/>
            </w:pPr>
            <w:r w:rsidRPr="29C58EA0">
              <w:rPr>
                <w:rFonts w:ascii="Cambria" w:eastAsia="Cambria" w:hAnsi="Cambria" w:cs="Cambria"/>
              </w:rPr>
              <w:t>kasutab iseseisvalt kaubandusega seotud sõnavara ja nõustab klienti kauba valikul</w:t>
            </w:r>
          </w:p>
        </w:tc>
        <w:tc>
          <w:tcPr>
            <w:tcW w:w="2973" w:type="dxa"/>
            <w:tcBorders>
              <w:top w:val="single" w:sz="4" w:space="0" w:color="auto"/>
              <w:left w:val="single" w:sz="4" w:space="0" w:color="auto"/>
              <w:bottom w:val="single" w:sz="4" w:space="0" w:color="auto"/>
              <w:right w:val="single" w:sz="4" w:space="0" w:color="auto"/>
            </w:tcBorders>
            <w:hideMark/>
          </w:tcPr>
          <w:p w14:paraId="2B9E820C" w14:textId="77777777" w:rsidR="0021567E" w:rsidRDefault="29C58EA0" w:rsidP="0021567E">
            <w:pPr>
              <w:pStyle w:val="Loendilik"/>
            </w:pPr>
            <w:r w:rsidRPr="29C58EA0">
              <w:rPr>
                <w:rFonts w:ascii="Cambria" w:eastAsia="Cambria" w:hAnsi="Cambria" w:cs="Cambria"/>
              </w:rPr>
              <w:t>vastab arusaadavalt kliendi küsimustele inglise keeles järgides klienditeeninduse põhimõtteid</w:t>
            </w:r>
          </w:p>
          <w:p w14:paraId="7AEFCD2A" w14:textId="77777777" w:rsidR="009803AE" w:rsidRPr="00325FFA" w:rsidRDefault="29C58EA0" w:rsidP="0021567E">
            <w:pPr>
              <w:pStyle w:val="Loendilik"/>
            </w:pPr>
            <w:r w:rsidRPr="29C58EA0">
              <w:rPr>
                <w:rFonts w:ascii="Cambria" w:eastAsia="Cambria" w:hAnsi="Cambria" w:cs="Cambria"/>
              </w:rPr>
              <w:t>tutvustab arusaadavalt kaupa inglise keeles järgides 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hideMark/>
          </w:tcPr>
          <w:p w14:paraId="5C9EB70C" w14:textId="77777777" w:rsidR="0021567E" w:rsidRDefault="29C58EA0" w:rsidP="0021567E">
            <w:pPr>
              <w:pStyle w:val="Loendilik"/>
            </w:pPr>
            <w:r w:rsidRPr="29C58EA0">
              <w:rPr>
                <w:rFonts w:ascii="Cambria" w:eastAsia="Cambria" w:hAnsi="Cambria" w:cs="Cambria"/>
              </w:rPr>
              <w:t>vestlused ja dialoogid</w:t>
            </w:r>
          </w:p>
          <w:p w14:paraId="4FE12BB0" w14:textId="77777777" w:rsidR="009803AE" w:rsidRDefault="29C58EA0" w:rsidP="0021567E">
            <w:pPr>
              <w:pStyle w:val="Loendilik"/>
            </w:pPr>
            <w:r w:rsidRPr="29C58EA0">
              <w:rPr>
                <w:rFonts w:ascii="Cambria" w:eastAsia="Cambria" w:hAnsi="Cambria" w:cs="Cambria"/>
              </w:rPr>
              <w:t>selgitav loeng</w:t>
            </w:r>
          </w:p>
          <w:p w14:paraId="0C55E119" w14:textId="77777777" w:rsidR="002A5EC2" w:rsidRPr="00BC5FC2" w:rsidRDefault="002A5EC2" w:rsidP="29C58EA0">
            <w:pPr>
              <w:pStyle w:val="Loendilik"/>
              <w:numPr>
                <w:ilvl w:val="0"/>
                <w:numId w:val="0"/>
              </w:numPr>
              <w:ind w:left="22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55A92D9C" w14:textId="77777777" w:rsidR="0021567E" w:rsidRDefault="29C58EA0" w:rsidP="0021567E">
            <w:pPr>
              <w:pStyle w:val="Loendilik"/>
            </w:pPr>
            <w:r w:rsidRPr="29C58EA0">
              <w:rPr>
                <w:rFonts w:ascii="Cambria" w:eastAsia="Cambria" w:hAnsi="Cambria" w:cs="Cambria"/>
              </w:rPr>
              <w:t>paaristöö (dialoogid, erinevate suhtlussituatsioonide läbimängimine, kasutades teemakohast sõnavara ja suhtluskeele norme).</w:t>
            </w:r>
          </w:p>
          <w:p w14:paraId="564795FC" w14:textId="77777777" w:rsidR="003A773B" w:rsidRPr="00BC5FC2" w:rsidRDefault="29C58EA0" w:rsidP="0021567E">
            <w:pPr>
              <w:pStyle w:val="Loendilik"/>
            </w:pPr>
            <w:r w:rsidRPr="29C58EA0">
              <w:rPr>
                <w:rFonts w:ascii="Cambria" w:eastAsia="Cambria" w:hAnsi="Cambria" w:cs="Cambria"/>
              </w:rPr>
              <w:t>kirjalik ülesanne</w:t>
            </w:r>
          </w:p>
        </w:tc>
        <w:tc>
          <w:tcPr>
            <w:tcW w:w="2834" w:type="dxa"/>
            <w:gridSpan w:val="2"/>
            <w:tcBorders>
              <w:top w:val="single" w:sz="4" w:space="0" w:color="auto"/>
              <w:left w:val="single" w:sz="4" w:space="0" w:color="auto"/>
              <w:bottom w:val="single" w:sz="4" w:space="0" w:color="auto"/>
              <w:right w:val="single" w:sz="4" w:space="0" w:color="auto"/>
            </w:tcBorders>
          </w:tcPr>
          <w:p w14:paraId="1351B5FF" w14:textId="156960D4" w:rsidR="0021567E" w:rsidRDefault="6E464AE5" w:rsidP="6E464AE5">
            <w:pPr>
              <w:ind w:left="172" w:hanging="172"/>
              <w:contextualSpacing/>
              <w:rPr>
                <w:rFonts w:ascii="Cambria" w:eastAsia="Cambria" w:hAnsi="Cambria" w:cs="Cambria"/>
                <w:lang w:eastAsia="ja-JP"/>
              </w:rPr>
            </w:pPr>
            <w:r w:rsidRPr="6E464AE5">
              <w:rPr>
                <w:rFonts w:ascii="Cambria" w:eastAsia="Cambria" w:hAnsi="Cambria" w:cs="Cambria"/>
                <w:b/>
                <w:bCs/>
                <w:lang w:eastAsia="ja-JP"/>
              </w:rPr>
              <w:t>3.</w:t>
            </w:r>
            <w:r w:rsidRPr="6E464AE5">
              <w:rPr>
                <w:rFonts w:ascii="Cambria" w:eastAsia="Cambria" w:hAnsi="Cambria" w:cs="Cambria"/>
                <w:lang w:eastAsia="ja-JP"/>
              </w:rPr>
              <w:t xml:space="preserve"> </w:t>
            </w:r>
            <w:r w:rsidRPr="6E464AE5">
              <w:rPr>
                <w:rFonts w:ascii="Cambria" w:eastAsia="Cambria" w:hAnsi="Cambria" w:cs="Cambria"/>
                <w:b/>
                <w:bCs/>
                <w:lang w:eastAsia="ja-JP"/>
              </w:rPr>
              <w:t>Kaupluste liigid ja osakonnad 1 EKAP, sh IT 2 t ja PR 18 t</w:t>
            </w:r>
          </w:p>
          <w:p w14:paraId="40BFBC1F" w14:textId="77777777" w:rsidR="009803AE" w:rsidRDefault="29C58EA0" w:rsidP="29C58EA0">
            <w:pPr>
              <w:ind w:left="320" w:hanging="320"/>
              <w:contextualSpacing/>
              <w:rPr>
                <w:rFonts w:ascii="Cambria" w:eastAsia="Cambria" w:hAnsi="Cambria" w:cs="Cambria"/>
                <w:lang w:eastAsia="ja-JP"/>
              </w:rPr>
            </w:pPr>
            <w:r w:rsidRPr="29C58EA0">
              <w:rPr>
                <w:rFonts w:ascii="Cambria" w:eastAsia="Cambria" w:hAnsi="Cambria" w:cs="Cambria"/>
                <w:lang w:eastAsia="ja-JP"/>
              </w:rPr>
              <w:t>3.1 Kliendi nõustamine</w:t>
            </w:r>
          </w:p>
          <w:p w14:paraId="16A0CBDA" w14:textId="77777777" w:rsidR="009803AE" w:rsidRPr="00BC5FC2" w:rsidRDefault="29C58EA0" w:rsidP="29C58EA0">
            <w:pPr>
              <w:spacing w:line="240" w:lineRule="auto"/>
              <w:ind w:left="320" w:hanging="320"/>
              <w:contextualSpacing/>
              <w:rPr>
                <w:rFonts w:ascii="Cambria" w:eastAsia="Cambria" w:hAnsi="Cambria" w:cs="Cambria"/>
                <w:lang w:eastAsia="ja-JP"/>
              </w:rPr>
            </w:pPr>
            <w:r w:rsidRPr="29C58EA0">
              <w:rPr>
                <w:rFonts w:ascii="Cambria" w:eastAsia="Cambria" w:hAnsi="Cambria" w:cs="Cambria"/>
                <w:lang w:eastAsia="ja-JP"/>
              </w:rPr>
              <w:t>3.2 Kauba kirjeldamise põhimõtted (toidu- ja tööstuskaubad)</w:t>
            </w:r>
          </w:p>
        </w:tc>
      </w:tr>
      <w:tr w:rsidR="0021567E" w:rsidRPr="00BC5FC2" w14:paraId="6BD6E9FA" w14:textId="77777777" w:rsidTr="6E464AE5">
        <w:trPr>
          <w:trHeight w:val="1554"/>
        </w:trPr>
        <w:tc>
          <w:tcPr>
            <w:tcW w:w="2694" w:type="dxa"/>
            <w:tcBorders>
              <w:top w:val="single" w:sz="4" w:space="0" w:color="auto"/>
              <w:left w:val="single" w:sz="4" w:space="0" w:color="auto"/>
              <w:bottom w:val="single" w:sz="4" w:space="0" w:color="auto"/>
              <w:right w:val="single" w:sz="4" w:space="0" w:color="auto"/>
            </w:tcBorders>
          </w:tcPr>
          <w:p w14:paraId="292C5932" w14:textId="77777777" w:rsidR="0021567E" w:rsidRPr="0021567E" w:rsidRDefault="29C58EA0" w:rsidP="0021567E">
            <w:pPr>
              <w:pStyle w:val="Loendilik"/>
            </w:pPr>
            <w:r w:rsidRPr="29C58EA0">
              <w:rPr>
                <w:rFonts w:ascii="Cambria" w:eastAsia="Cambria" w:hAnsi="Cambria" w:cs="Cambria"/>
              </w:rPr>
              <w:t>arveldab kliendiga ja lõpetab positiivselt kliendikontakti</w:t>
            </w:r>
          </w:p>
        </w:tc>
        <w:tc>
          <w:tcPr>
            <w:tcW w:w="2973" w:type="dxa"/>
            <w:tcBorders>
              <w:top w:val="single" w:sz="4" w:space="0" w:color="auto"/>
              <w:left w:val="single" w:sz="4" w:space="0" w:color="auto"/>
              <w:bottom w:val="single" w:sz="4" w:space="0" w:color="auto"/>
              <w:right w:val="single" w:sz="4" w:space="0" w:color="auto"/>
            </w:tcBorders>
          </w:tcPr>
          <w:p w14:paraId="2566A523" w14:textId="77777777" w:rsidR="0021567E" w:rsidRDefault="29C58EA0" w:rsidP="0021567E">
            <w:pPr>
              <w:pStyle w:val="Loendilik"/>
            </w:pPr>
            <w:r w:rsidRPr="29C58EA0">
              <w:rPr>
                <w:rFonts w:ascii="Cambria" w:eastAsia="Cambria" w:hAnsi="Cambria" w:cs="Cambria"/>
              </w:rPr>
              <w:t>nimetab arve summa kasutades viisakusväljendeid inglise keeles</w:t>
            </w:r>
          </w:p>
          <w:p w14:paraId="6DD9FE9D" w14:textId="77777777" w:rsidR="00E75FAC" w:rsidRPr="00325FFA" w:rsidRDefault="29C58EA0" w:rsidP="0021567E">
            <w:pPr>
              <w:pStyle w:val="Loendilik"/>
            </w:pPr>
            <w:r w:rsidRPr="29C58EA0">
              <w:rPr>
                <w:rFonts w:ascii="Cambria" w:eastAsia="Cambria" w:hAnsi="Cambria" w:cs="Cambria"/>
              </w:rPr>
              <w:t xml:space="preserve">lõpetab arusaadavalt ja positiivselt kliendikontakti inglise keeles järgides </w:t>
            </w:r>
            <w:r w:rsidRPr="29C58EA0">
              <w:rPr>
                <w:rFonts w:ascii="Cambria" w:eastAsia="Cambria" w:hAnsi="Cambria" w:cs="Cambria"/>
              </w:rPr>
              <w:lastRenderedPageBreak/>
              <w:t>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tcPr>
          <w:p w14:paraId="5F09B123" w14:textId="77777777" w:rsidR="0021567E" w:rsidRDefault="29C58EA0" w:rsidP="0021567E">
            <w:pPr>
              <w:pStyle w:val="Loendilik"/>
            </w:pPr>
            <w:r w:rsidRPr="29C58EA0">
              <w:rPr>
                <w:rFonts w:ascii="Cambria" w:eastAsia="Cambria" w:hAnsi="Cambria" w:cs="Cambria"/>
              </w:rPr>
              <w:lastRenderedPageBreak/>
              <w:t>lugemis- või kuulamisülesanne</w:t>
            </w:r>
          </w:p>
          <w:p w14:paraId="11DD7F55" w14:textId="77777777" w:rsidR="00E75FAC" w:rsidRPr="00BC5FC2" w:rsidRDefault="00E75FAC" w:rsidP="29C58EA0">
            <w:pPr>
              <w:pStyle w:val="Loendilik"/>
              <w:numPr>
                <w:ilvl w:val="0"/>
                <w:numId w:val="0"/>
              </w:numPr>
              <w:ind w:left="22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796A9DC4" w14:textId="77777777" w:rsidR="0021567E" w:rsidRDefault="29C58EA0" w:rsidP="0021567E">
            <w:pPr>
              <w:pStyle w:val="Loendilik"/>
            </w:pPr>
            <w:r w:rsidRPr="29C58EA0">
              <w:rPr>
                <w:rFonts w:ascii="Cambria" w:eastAsia="Cambria" w:hAnsi="Cambria" w:cs="Cambria"/>
              </w:rPr>
              <w:t>dialoogi koostamine ja esitlemine paaristööna</w:t>
            </w:r>
          </w:p>
          <w:p w14:paraId="0A3369C2" w14:textId="77777777" w:rsidR="002A5EC2" w:rsidRPr="00BC5FC2" w:rsidRDefault="29C58EA0" w:rsidP="0021567E">
            <w:pPr>
              <w:pStyle w:val="Loendilik"/>
            </w:pPr>
            <w:r w:rsidRPr="29C58EA0">
              <w:rPr>
                <w:rFonts w:ascii="Cambria" w:eastAsia="Cambria" w:hAnsi="Cambria" w:cs="Cambria"/>
              </w:rPr>
              <w:t>test</w:t>
            </w:r>
          </w:p>
        </w:tc>
        <w:tc>
          <w:tcPr>
            <w:tcW w:w="2834" w:type="dxa"/>
            <w:gridSpan w:val="2"/>
            <w:tcBorders>
              <w:top w:val="single" w:sz="4" w:space="0" w:color="auto"/>
              <w:left w:val="single" w:sz="4" w:space="0" w:color="auto"/>
              <w:bottom w:val="single" w:sz="4" w:space="0" w:color="auto"/>
              <w:right w:val="single" w:sz="4" w:space="0" w:color="auto"/>
            </w:tcBorders>
          </w:tcPr>
          <w:p w14:paraId="716CED33" w14:textId="52035817" w:rsidR="0021567E" w:rsidRPr="005A2A76" w:rsidRDefault="6E464AE5" w:rsidP="6E464AE5">
            <w:pPr>
              <w:ind w:left="227" w:hanging="170"/>
              <w:contextualSpacing/>
              <w:rPr>
                <w:rFonts w:ascii="Cambria" w:eastAsia="Cambria" w:hAnsi="Cambria" w:cs="Cambria"/>
                <w:b/>
                <w:bCs/>
                <w:lang w:eastAsia="ja-JP"/>
              </w:rPr>
            </w:pPr>
            <w:r w:rsidRPr="6E464AE5">
              <w:rPr>
                <w:rFonts w:ascii="Cambria" w:eastAsia="Cambria" w:hAnsi="Cambria" w:cs="Cambria"/>
                <w:b/>
                <w:bCs/>
                <w:lang w:eastAsia="ja-JP"/>
              </w:rPr>
              <w:t xml:space="preserve">4. Arveldamine kliendiga 0,5 EKAP, sh IT 1 t ja PR 8 t </w:t>
            </w:r>
          </w:p>
          <w:p w14:paraId="7AD4A06E" w14:textId="77777777" w:rsidR="00E75FAC"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4.1 Arvsõnad</w:t>
            </w:r>
          </w:p>
          <w:p w14:paraId="4A1B932C" w14:textId="77777777" w:rsidR="00E75FAC"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4.2 Makseviisid</w:t>
            </w:r>
          </w:p>
          <w:p w14:paraId="1EE9D887" w14:textId="77777777" w:rsidR="00E75FAC"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4.3 Rahaühikud</w:t>
            </w:r>
          </w:p>
          <w:p w14:paraId="0C2468D8" w14:textId="77777777" w:rsidR="00E75FAC" w:rsidRPr="00BC5FC2"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4.4 Viisakusväljendid</w:t>
            </w:r>
          </w:p>
        </w:tc>
      </w:tr>
      <w:tr w:rsidR="0021567E" w:rsidRPr="00BC5FC2" w14:paraId="79EC49CC" w14:textId="77777777" w:rsidTr="6E464AE5">
        <w:trPr>
          <w:trHeight w:val="1412"/>
        </w:trPr>
        <w:tc>
          <w:tcPr>
            <w:tcW w:w="2694" w:type="dxa"/>
            <w:tcBorders>
              <w:top w:val="single" w:sz="4" w:space="0" w:color="auto"/>
              <w:left w:val="single" w:sz="4" w:space="0" w:color="auto"/>
              <w:bottom w:val="single" w:sz="4" w:space="0" w:color="auto"/>
              <w:right w:val="single" w:sz="4" w:space="0" w:color="auto"/>
            </w:tcBorders>
            <w:hideMark/>
          </w:tcPr>
          <w:p w14:paraId="2EDB0EE9" w14:textId="77777777" w:rsidR="0021567E"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24D7DA7C" w14:textId="77777777" w:rsidR="0021567E" w:rsidRPr="00142D47" w:rsidRDefault="0021567E"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07E598B9" w14:textId="77777777" w:rsidR="001D7AA4" w:rsidRDefault="29C58EA0" w:rsidP="00681A14">
            <w:pPr>
              <w:pStyle w:val="Loendilik"/>
              <w:numPr>
                <w:ilvl w:val="0"/>
                <w:numId w:val="32"/>
              </w:numPr>
              <w:spacing w:before="0"/>
            </w:pPr>
            <w:r w:rsidRPr="29C58EA0">
              <w:rPr>
                <w:rFonts w:ascii="Cambria" w:eastAsia="Cambria" w:hAnsi="Cambria" w:cs="Cambria"/>
              </w:rPr>
              <w:t>Äri- ja teenindussõnastiku koostamine</w:t>
            </w:r>
          </w:p>
          <w:p w14:paraId="0E20A43D" w14:textId="77777777" w:rsidR="001D7AA4" w:rsidRDefault="29C58EA0" w:rsidP="00681A14">
            <w:pPr>
              <w:pStyle w:val="Loendilik"/>
              <w:numPr>
                <w:ilvl w:val="0"/>
                <w:numId w:val="32"/>
              </w:numPr>
              <w:spacing w:before="0"/>
            </w:pPr>
            <w:r w:rsidRPr="29C58EA0">
              <w:rPr>
                <w:rFonts w:ascii="Cambria" w:eastAsia="Cambria" w:hAnsi="Cambria" w:cs="Cambria"/>
              </w:rPr>
              <w:t>Tutvumine õppematerjalidega</w:t>
            </w:r>
          </w:p>
          <w:p w14:paraId="15496006" w14:textId="77777777" w:rsidR="001D7AA4" w:rsidRDefault="29C58EA0" w:rsidP="00681A14">
            <w:pPr>
              <w:pStyle w:val="Loendilik"/>
              <w:numPr>
                <w:ilvl w:val="0"/>
                <w:numId w:val="32"/>
              </w:numPr>
              <w:spacing w:before="0"/>
            </w:pPr>
            <w:r w:rsidRPr="29C58EA0">
              <w:rPr>
                <w:rFonts w:ascii="Cambria" w:eastAsia="Cambria" w:hAnsi="Cambria" w:cs="Cambria"/>
              </w:rPr>
              <w:t>Praktilised harjutused põhisõnavara ja –grammatika omandamiseks</w:t>
            </w:r>
          </w:p>
          <w:p w14:paraId="3AF591EF" w14:textId="77777777" w:rsidR="0021567E" w:rsidRPr="00BC5FC2" w:rsidRDefault="29C58EA0" w:rsidP="29C58EA0">
            <w:pPr>
              <w:rPr>
                <w:rFonts w:ascii="Cambria" w:eastAsia="Cambria" w:hAnsi="Cambria" w:cs="Cambria"/>
              </w:rPr>
            </w:pPr>
            <w:r w:rsidRPr="29C58EA0">
              <w:rPr>
                <w:rFonts w:ascii="Cambria" w:eastAsia="Cambria" w:hAnsi="Cambria" w:cs="Cambria"/>
              </w:rPr>
              <w:t>4.    CV koostamine inglise keeles</w:t>
            </w:r>
          </w:p>
        </w:tc>
      </w:tr>
      <w:tr w:rsidR="0021567E" w:rsidRPr="00BC5FC2" w14:paraId="2CC255CA" w14:textId="77777777" w:rsidTr="6E464AE5">
        <w:trPr>
          <w:trHeight w:val="688"/>
        </w:trPr>
        <w:tc>
          <w:tcPr>
            <w:tcW w:w="2694" w:type="dxa"/>
            <w:tcBorders>
              <w:top w:val="single" w:sz="4" w:space="0" w:color="auto"/>
              <w:left w:val="single" w:sz="4" w:space="0" w:color="auto"/>
              <w:bottom w:val="single" w:sz="4" w:space="0" w:color="auto"/>
              <w:right w:val="single" w:sz="4" w:space="0" w:color="auto"/>
            </w:tcBorders>
          </w:tcPr>
          <w:p w14:paraId="78D81E5A" w14:textId="77777777" w:rsidR="0021567E"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16115DA8" w14:textId="77777777" w:rsidR="0021567E" w:rsidRPr="00BC5FC2" w:rsidRDefault="0021567E"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3342AC5B" w14:textId="77777777" w:rsidR="003155AD"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Moodulit hinnatakse mitteeristavalt (A/MA)</w:t>
            </w:r>
          </w:p>
          <w:p w14:paraId="1FDAECFC" w14:textId="77777777" w:rsidR="00393833" w:rsidRPr="00805317"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Hindamise eelduseks on aruteludes ja rühmatöödes osalemine, kirjalike tööde esitamine.</w:t>
            </w:r>
          </w:p>
        </w:tc>
      </w:tr>
      <w:tr w:rsidR="0021567E" w:rsidRPr="00BC5FC2" w14:paraId="21616B46" w14:textId="77777777" w:rsidTr="6E464AE5">
        <w:trPr>
          <w:trHeight w:val="2673"/>
        </w:trPr>
        <w:tc>
          <w:tcPr>
            <w:tcW w:w="2694" w:type="dxa"/>
            <w:tcBorders>
              <w:top w:val="single" w:sz="4" w:space="0" w:color="auto"/>
              <w:left w:val="single" w:sz="4" w:space="0" w:color="auto"/>
              <w:bottom w:val="single" w:sz="4" w:space="0" w:color="auto"/>
              <w:right w:val="single" w:sz="4" w:space="0" w:color="auto"/>
            </w:tcBorders>
            <w:hideMark/>
          </w:tcPr>
          <w:p w14:paraId="366202D8" w14:textId="77777777" w:rsidR="0021567E"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6913F7DA" w14:textId="77777777" w:rsidR="002360CF" w:rsidRDefault="29C58EA0" w:rsidP="29C58EA0">
            <w:pPr>
              <w:autoSpaceDE w:val="0"/>
              <w:autoSpaceDN w:val="0"/>
              <w:adjustRightInd w:val="0"/>
              <w:spacing w:before="60" w:line="240" w:lineRule="auto"/>
              <w:rPr>
                <w:rFonts w:ascii="Cambria" w:eastAsia="Cambria" w:hAnsi="Cambria" w:cs="Cambria"/>
              </w:rPr>
            </w:pPr>
            <w:r w:rsidRPr="29C58EA0">
              <w:rPr>
                <w:rFonts w:ascii="Cambria" w:eastAsia="Cambria" w:hAnsi="Cambria" w:cs="Cambria"/>
              </w:rPr>
              <w:t xml:space="preserve">Moodul loetakse arvestatuks, kui õpilane:  </w:t>
            </w:r>
          </w:p>
          <w:p w14:paraId="3E1848CD" w14:textId="77777777" w:rsidR="002360CF" w:rsidRPr="00A03B30" w:rsidRDefault="29C58EA0" w:rsidP="29C58EA0">
            <w:pPr>
              <w:autoSpaceDE w:val="0"/>
              <w:autoSpaceDN w:val="0"/>
              <w:adjustRightInd w:val="0"/>
              <w:spacing w:after="0" w:line="240" w:lineRule="auto"/>
              <w:ind w:left="315" w:hanging="284"/>
              <w:rPr>
                <w:rFonts w:ascii="Cambria" w:eastAsia="Cambria" w:hAnsi="Cambria" w:cs="Cambria"/>
              </w:rPr>
            </w:pPr>
            <w:r w:rsidRPr="29C58EA0">
              <w:rPr>
                <w:rFonts w:ascii="Cambria" w:eastAsia="Cambria" w:hAnsi="Cambria" w:cs="Cambria"/>
              </w:rPr>
              <w:t>1. suhtleb iseseisvalt tuttavas olukorras, kasutades inglisekeelset põhisõnavara;</w:t>
            </w:r>
          </w:p>
          <w:p w14:paraId="44ADBBCF" w14:textId="77777777" w:rsidR="002360CF" w:rsidRPr="0031762E" w:rsidRDefault="29C58EA0" w:rsidP="29C58EA0">
            <w:pPr>
              <w:pStyle w:val="Loendilik"/>
              <w:numPr>
                <w:ilvl w:val="0"/>
                <w:numId w:val="0"/>
              </w:numPr>
              <w:autoSpaceDE w:val="0"/>
              <w:autoSpaceDN w:val="0"/>
              <w:adjustRightInd w:val="0"/>
              <w:spacing w:before="0"/>
              <w:ind w:left="315" w:hanging="284"/>
              <w:rPr>
                <w:rFonts w:ascii="Cambria" w:eastAsia="Cambria" w:hAnsi="Cambria" w:cs="Cambria"/>
              </w:rPr>
            </w:pPr>
            <w:r w:rsidRPr="29C58EA0">
              <w:rPr>
                <w:rFonts w:ascii="Cambria" w:eastAsia="Cambria" w:hAnsi="Cambria" w:cs="Cambria"/>
              </w:rPr>
              <w:t>2. tutvustab vestlusel iseennast ja oma eriala inglise keeles;</w:t>
            </w:r>
          </w:p>
          <w:p w14:paraId="580ADE26" w14:textId="77777777" w:rsidR="002360CF" w:rsidRPr="00CC051B" w:rsidRDefault="29C58EA0" w:rsidP="29C58EA0">
            <w:pPr>
              <w:pStyle w:val="Loendilik"/>
              <w:numPr>
                <w:ilvl w:val="0"/>
                <w:numId w:val="0"/>
              </w:numPr>
              <w:autoSpaceDE w:val="0"/>
              <w:autoSpaceDN w:val="0"/>
              <w:adjustRightInd w:val="0"/>
              <w:spacing w:before="0"/>
              <w:ind w:left="315" w:hanging="284"/>
              <w:rPr>
                <w:rFonts w:ascii="Cambria" w:eastAsia="Cambria" w:hAnsi="Cambria" w:cs="Cambria"/>
              </w:rPr>
            </w:pPr>
            <w:r w:rsidRPr="29C58EA0">
              <w:rPr>
                <w:rFonts w:ascii="Cambria" w:eastAsia="Cambria" w:hAnsi="Cambria" w:cs="Cambria"/>
              </w:rPr>
              <w:t>3. kasutab suhtlemisel olulisemaid viisakusväljendeid;</w:t>
            </w:r>
          </w:p>
          <w:p w14:paraId="33F92B80" w14:textId="77777777" w:rsidR="002360CF" w:rsidRPr="0031762E" w:rsidRDefault="29C58EA0" w:rsidP="29C58EA0">
            <w:pPr>
              <w:pStyle w:val="Loendilik"/>
              <w:numPr>
                <w:ilvl w:val="0"/>
                <w:numId w:val="0"/>
              </w:numPr>
              <w:autoSpaceDE w:val="0"/>
              <w:autoSpaceDN w:val="0"/>
              <w:adjustRightInd w:val="0"/>
              <w:spacing w:before="0"/>
              <w:ind w:left="315" w:hanging="284"/>
              <w:rPr>
                <w:rFonts w:ascii="Cambria" w:eastAsia="Cambria" w:hAnsi="Cambria" w:cs="Cambria"/>
              </w:rPr>
            </w:pPr>
            <w:r w:rsidRPr="29C58EA0">
              <w:rPr>
                <w:rFonts w:ascii="Cambria" w:eastAsia="Cambria" w:hAnsi="Cambria" w:cs="Cambria"/>
              </w:rPr>
              <w:t>4. alustab vestlust teenindusprotsessis kliendiga arusaadavas inglise keeles, järgides klienditeeninduse põhimõtteid ja head suhtlemistava;</w:t>
            </w:r>
          </w:p>
          <w:p w14:paraId="7906A337" w14:textId="77777777" w:rsidR="002360CF" w:rsidRPr="002360CF" w:rsidRDefault="29C58EA0" w:rsidP="29C58EA0">
            <w:pPr>
              <w:pStyle w:val="Loendilik"/>
              <w:numPr>
                <w:ilvl w:val="0"/>
                <w:numId w:val="0"/>
              </w:numPr>
              <w:autoSpaceDE w:val="0"/>
              <w:autoSpaceDN w:val="0"/>
              <w:adjustRightInd w:val="0"/>
              <w:spacing w:before="0"/>
              <w:ind w:left="315" w:hanging="284"/>
              <w:rPr>
                <w:rFonts w:ascii="Cambria" w:eastAsia="Cambria" w:hAnsi="Cambria" w:cs="Cambria"/>
              </w:rPr>
            </w:pPr>
            <w:r w:rsidRPr="29C58EA0">
              <w:rPr>
                <w:rFonts w:ascii="Cambria" w:eastAsia="Cambria" w:hAnsi="Cambria" w:cs="Cambria"/>
              </w:rPr>
              <w:t xml:space="preserve">5. esitab teenindusprotsessis kliendile arusaadavalt küsimusi inglise keeles, järgides klienditeeninduse põhimõtteid; </w:t>
            </w:r>
          </w:p>
          <w:p w14:paraId="0EB06D65" w14:textId="77777777" w:rsidR="0021567E" w:rsidRPr="004E4A12" w:rsidRDefault="29C58EA0" w:rsidP="29C58EA0">
            <w:pPr>
              <w:pStyle w:val="Loendilik"/>
              <w:numPr>
                <w:ilvl w:val="0"/>
                <w:numId w:val="0"/>
              </w:numPr>
              <w:autoSpaceDE w:val="0"/>
              <w:autoSpaceDN w:val="0"/>
              <w:adjustRightInd w:val="0"/>
              <w:spacing w:before="0"/>
              <w:ind w:left="315" w:hanging="284"/>
              <w:rPr>
                <w:rFonts w:ascii="Cambria" w:eastAsia="Cambria" w:hAnsi="Cambria" w:cs="Cambria"/>
              </w:rPr>
            </w:pPr>
            <w:r w:rsidRPr="29C58EA0">
              <w:rPr>
                <w:rFonts w:ascii="Cambria" w:eastAsia="Cambria" w:hAnsi="Cambria" w:cs="Cambria"/>
              </w:rPr>
              <w:t>6. vastab arusaadavalt kliendi küsimustele inglise keeles, järgides klienditeeninduse põhimõtteid.</w:t>
            </w:r>
          </w:p>
        </w:tc>
      </w:tr>
      <w:tr w:rsidR="0021567E" w:rsidRPr="00BC5FC2" w14:paraId="14DEB4E6" w14:textId="77777777" w:rsidTr="6E464AE5">
        <w:trPr>
          <w:trHeight w:val="70"/>
        </w:trPr>
        <w:tc>
          <w:tcPr>
            <w:tcW w:w="2694" w:type="dxa"/>
            <w:tcBorders>
              <w:top w:val="single" w:sz="4" w:space="0" w:color="auto"/>
              <w:left w:val="single" w:sz="4" w:space="0" w:color="auto"/>
              <w:bottom w:val="single" w:sz="4" w:space="0" w:color="auto"/>
              <w:right w:val="single" w:sz="4" w:space="0" w:color="auto"/>
            </w:tcBorders>
            <w:hideMark/>
          </w:tcPr>
          <w:p w14:paraId="315D1D05" w14:textId="77777777" w:rsidR="0021567E"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08321AC5" w14:textId="1D9FCD1A" w:rsidR="0021567E" w:rsidRPr="006A61E6" w:rsidRDefault="6E464AE5" w:rsidP="6E464AE5">
            <w:pPr>
              <w:ind w:left="227" w:hanging="170"/>
              <w:rPr>
                <w:rFonts w:ascii="Cambria" w:eastAsia="Cambria" w:hAnsi="Cambria" w:cs="Cambria"/>
                <w:lang w:val="en-US"/>
              </w:rPr>
            </w:pPr>
            <w:proofErr w:type="spellStart"/>
            <w:r w:rsidRPr="6E464AE5">
              <w:rPr>
                <w:rFonts w:ascii="Cambria" w:eastAsia="Cambria" w:hAnsi="Cambria" w:cs="Cambria"/>
                <w:lang w:val="en-US"/>
              </w:rPr>
              <w:t>Gutjahar</w:t>
            </w:r>
            <w:proofErr w:type="spellEnd"/>
            <w:r w:rsidRPr="6E464AE5">
              <w:rPr>
                <w:rFonts w:ascii="Cambria" w:eastAsia="Cambria" w:hAnsi="Cambria" w:cs="Cambria"/>
                <w:lang w:val="en-US"/>
              </w:rPr>
              <w:t>, L., Mahoney, S. (2009) English for Sales Purchasing. Oxford University Press.</w:t>
            </w:r>
          </w:p>
          <w:p w14:paraId="5C2F1252" w14:textId="190EBCF5" w:rsidR="0021567E" w:rsidRPr="006A61E6" w:rsidRDefault="6E464AE5" w:rsidP="6E464AE5">
            <w:pPr>
              <w:ind w:left="227" w:hanging="170"/>
              <w:rPr>
                <w:rFonts w:ascii="Cambria" w:eastAsia="Cambria" w:hAnsi="Cambria" w:cs="Cambria"/>
                <w:lang w:val="en-US"/>
              </w:rPr>
            </w:pPr>
            <w:r w:rsidRPr="6E464AE5">
              <w:rPr>
                <w:rFonts w:ascii="Cambria" w:eastAsia="Cambria" w:hAnsi="Cambria" w:cs="Cambria"/>
                <w:lang w:val="en-US"/>
              </w:rPr>
              <w:t xml:space="preserve">Irvine, M., </w:t>
            </w:r>
            <w:proofErr w:type="spellStart"/>
            <w:r w:rsidRPr="6E464AE5">
              <w:rPr>
                <w:rFonts w:ascii="Cambria" w:eastAsia="Cambria" w:hAnsi="Cambria" w:cs="Cambria"/>
                <w:lang w:val="en-US"/>
              </w:rPr>
              <w:t>Caldman</w:t>
            </w:r>
            <w:proofErr w:type="spellEnd"/>
            <w:r w:rsidRPr="6E464AE5">
              <w:rPr>
                <w:rFonts w:ascii="Cambria" w:eastAsia="Cambria" w:hAnsi="Cambria" w:cs="Cambria"/>
                <w:lang w:val="en-US"/>
              </w:rPr>
              <w:t>, M. (2001) Commercially speaking. Oxford University Press.</w:t>
            </w:r>
          </w:p>
        </w:tc>
      </w:tr>
      <w:tr w:rsidR="00B11841" w:rsidRPr="00BC5FC2" w14:paraId="618D70EE"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3ECE9E9E" w14:textId="77777777" w:rsidR="00B1184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Valikmooduli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7A7DCAE" w14:textId="77777777" w:rsidR="00B1184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DC9CB6A" w14:textId="77777777" w:rsidR="00B11841"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B11841" w:rsidRPr="00062EED" w14:paraId="07C1E112"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0A3248FC" w14:textId="77777777" w:rsidR="00B11841"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7</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6269BF3" w14:textId="77777777" w:rsidR="00B11841"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 xml:space="preserve">erialane soome keel </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239A027" w14:textId="73D7B864" w:rsidR="00B11841"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3 EKAP, sh IT 6 t ja PR 52 t</w:t>
            </w:r>
          </w:p>
        </w:tc>
      </w:tr>
      <w:tr w:rsidR="00B11841" w:rsidRPr="00BC5FC2" w14:paraId="53D50E77"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33E42E68" w14:textId="77777777" w:rsidR="00B11841"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w:t>
            </w:r>
            <w:proofErr w:type="spellStart"/>
            <w:r w:rsidRPr="29C58EA0">
              <w:rPr>
                <w:rFonts w:ascii="Cambria" w:eastAsia="Cambria" w:hAnsi="Cambria" w:cs="Cambria"/>
              </w:rPr>
              <w:t>argisuhtluses</w:t>
            </w:r>
            <w:proofErr w:type="spellEnd"/>
            <w:r w:rsidRPr="29C58EA0">
              <w:rPr>
                <w:rFonts w:ascii="Cambria" w:eastAsia="Cambria" w:hAnsi="Cambria" w:cs="Cambria"/>
              </w:rPr>
              <w:t xml:space="preserve"> ja tüüpilistes töösituatsioonides soome keeles</w:t>
            </w:r>
          </w:p>
        </w:tc>
      </w:tr>
      <w:tr w:rsidR="00B11841" w:rsidRPr="00BC5FC2" w14:paraId="1698A980"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2F98DE66" w14:textId="77777777" w:rsidR="00B11841"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lastRenderedPageBreak/>
              <w:t>Nõuded mooduli alustamiseks: puuduvad</w:t>
            </w:r>
          </w:p>
        </w:tc>
      </w:tr>
      <w:tr w:rsidR="00B11841" w:rsidRPr="00BC5FC2" w14:paraId="3EB7097D"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79AB610C" w14:textId="77777777" w:rsidR="00B11841"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Õpetajad: Tiiu Kiil</w:t>
            </w:r>
          </w:p>
        </w:tc>
      </w:tr>
      <w:tr w:rsidR="00B11841" w:rsidRPr="00BC5FC2" w14:paraId="50FFBD0A"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0EF3CB44" w14:textId="77777777" w:rsidR="00B1184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9C9B4CA" w14:textId="77777777" w:rsidR="00B11841"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0A296EFF" w14:textId="77777777" w:rsidR="00B1184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7293D64B" w14:textId="77777777" w:rsidR="00B11841"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2C90FB26" w14:textId="77777777" w:rsidR="00B11841"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B11841" w:rsidRPr="00366A11" w14:paraId="4B7CCC4F" w14:textId="77777777" w:rsidTr="6E464AE5">
        <w:trPr>
          <w:trHeight w:val="1500"/>
        </w:trPr>
        <w:tc>
          <w:tcPr>
            <w:tcW w:w="2694" w:type="dxa"/>
            <w:tcBorders>
              <w:top w:val="single" w:sz="4" w:space="0" w:color="auto"/>
              <w:left w:val="single" w:sz="4" w:space="0" w:color="auto"/>
              <w:bottom w:val="single" w:sz="4" w:space="0" w:color="auto"/>
              <w:right w:val="single" w:sz="4" w:space="0" w:color="auto"/>
            </w:tcBorders>
            <w:hideMark/>
          </w:tcPr>
          <w:p w14:paraId="7E041979" w14:textId="77777777" w:rsidR="00B11841" w:rsidRPr="0021567E" w:rsidRDefault="29C58EA0" w:rsidP="0041497D">
            <w:pPr>
              <w:pStyle w:val="Loendilik"/>
            </w:pPr>
            <w:r w:rsidRPr="29C58EA0">
              <w:rPr>
                <w:rFonts w:ascii="Cambria" w:eastAsia="Cambria" w:hAnsi="Cambria" w:cs="Cambria"/>
              </w:rPr>
              <w:t xml:space="preserve">suhtleb õpitavas võõrkeeles </w:t>
            </w:r>
            <w:proofErr w:type="spellStart"/>
            <w:r w:rsidRPr="29C58EA0">
              <w:rPr>
                <w:rFonts w:ascii="Cambria" w:eastAsia="Cambria" w:hAnsi="Cambria" w:cs="Cambria"/>
              </w:rPr>
              <w:t>argisuhtluse</w:t>
            </w:r>
            <w:proofErr w:type="spellEnd"/>
            <w:r w:rsidRPr="29C58EA0">
              <w:rPr>
                <w:rFonts w:ascii="Cambria" w:eastAsia="Cambria" w:hAnsi="Cambria" w:cs="Cambria"/>
              </w:rPr>
              <w:t xml:space="preserve"> situatsioonides kliendina või klienditeenindajana iseseisva keelekasutajana nii kõnes kui kirjas</w:t>
            </w:r>
          </w:p>
          <w:p w14:paraId="7E5225EC" w14:textId="77777777" w:rsidR="00B11841" w:rsidRPr="00BC5FC2" w:rsidRDefault="00B11841" w:rsidP="29C58EA0">
            <w:pPr>
              <w:pStyle w:val="Loendilik"/>
              <w:numPr>
                <w:ilvl w:val="0"/>
                <w:numId w:val="0"/>
              </w:numPr>
              <w:ind w:left="22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hideMark/>
          </w:tcPr>
          <w:p w14:paraId="3085CF63" w14:textId="77777777" w:rsidR="00B11841" w:rsidRDefault="29C58EA0" w:rsidP="0041497D">
            <w:pPr>
              <w:pStyle w:val="Loendilik"/>
            </w:pPr>
            <w:r w:rsidRPr="29C58EA0">
              <w:rPr>
                <w:rFonts w:ascii="Cambria" w:eastAsia="Cambria" w:hAnsi="Cambria" w:cs="Cambria"/>
              </w:rPr>
              <w:t>suhtleb iseseisvalt tuttavas olukorras, kasutades soome keelset põhisõnavara</w:t>
            </w:r>
          </w:p>
          <w:p w14:paraId="1871DE29" w14:textId="77777777" w:rsidR="00B11841" w:rsidRDefault="29C58EA0" w:rsidP="0041497D">
            <w:pPr>
              <w:pStyle w:val="Loendilik"/>
            </w:pPr>
            <w:r w:rsidRPr="29C58EA0">
              <w:rPr>
                <w:rFonts w:ascii="Cambria" w:eastAsia="Cambria" w:hAnsi="Cambria" w:cs="Cambria"/>
              </w:rPr>
              <w:t>tutvustab vestlusel iseennast ja oma eriala soome keeles</w:t>
            </w:r>
          </w:p>
          <w:p w14:paraId="63649286" w14:textId="77777777" w:rsidR="00B11841" w:rsidRPr="00BC5FC2" w:rsidRDefault="29C58EA0" w:rsidP="0041497D">
            <w:pPr>
              <w:pStyle w:val="Loendilik"/>
            </w:pPr>
            <w:r w:rsidRPr="29C58EA0">
              <w:rPr>
                <w:rFonts w:ascii="Cambria" w:eastAsia="Cambria" w:hAnsi="Cambria" w:cs="Cambria"/>
              </w:rPr>
              <w:t>kasutab suhtlemisel olulisemaid viisakusväljendeid</w:t>
            </w:r>
          </w:p>
        </w:tc>
        <w:tc>
          <w:tcPr>
            <w:tcW w:w="2979" w:type="dxa"/>
            <w:gridSpan w:val="3"/>
            <w:tcBorders>
              <w:top w:val="single" w:sz="4" w:space="0" w:color="auto"/>
              <w:left w:val="single" w:sz="4" w:space="0" w:color="auto"/>
              <w:bottom w:val="single" w:sz="4" w:space="0" w:color="auto"/>
              <w:right w:val="single" w:sz="4" w:space="0" w:color="auto"/>
            </w:tcBorders>
            <w:hideMark/>
          </w:tcPr>
          <w:p w14:paraId="24561166" w14:textId="77777777" w:rsidR="00B11841" w:rsidRDefault="29C58EA0" w:rsidP="0041497D">
            <w:pPr>
              <w:pStyle w:val="Loendilik"/>
            </w:pPr>
            <w:r w:rsidRPr="29C58EA0">
              <w:rPr>
                <w:rFonts w:ascii="Cambria" w:eastAsia="Cambria" w:hAnsi="Cambria" w:cs="Cambria"/>
              </w:rPr>
              <w:t>selgitav loeng soome keele põhireeglitest ja –sõnavarast</w:t>
            </w:r>
          </w:p>
          <w:p w14:paraId="14E62D0E" w14:textId="77777777" w:rsidR="00B11841" w:rsidRDefault="29C58EA0" w:rsidP="0041497D">
            <w:pPr>
              <w:pStyle w:val="Loendilik"/>
            </w:pPr>
            <w:r w:rsidRPr="29C58EA0">
              <w:rPr>
                <w:rFonts w:ascii="Cambria" w:eastAsia="Cambria" w:hAnsi="Cambria" w:cs="Cambria"/>
              </w:rPr>
              <w:t>praktilised harjutused sõnavarast ja grammatikast</w:t>
            </w:r>
          </w:p>
          <w:p w14:paraId="5D5B3200" w14:textId="77777777" w:rsidR="00B11841" w:rsidRPr="00BC5FC2" w:rsidRDefault="29C58EA0" w:rsidP="0041497D">
            <w:pPr>
              <w:pStyle w:val="Loendilik"/>
            </w:pPr>
            <w:r w:rsidRPr="29C58EA0">
              <w:rPr>
                <w:rFonts w:ascii="Cambria" w:eastAsia="Cambria" w:hAnsi="Cambria" w:cs="Cambria"/>
              </w:rPr>
              <w:t>rühmatööd sõnavara harjutamiseks</w:t>
            </w:r>
          </w:p>
        </w:tc>
        <w:tc>
          <w:tcPr>
            <w:tcW w:w="2838" w:type="dxa"/>
            <w:gridSpan w:val="2"/>
            <w:tcBorders>
              <w:top w:val="single" w:sz="4" w:space="0" w:color="auto"/>
              <w:left w:val="single" w:sz="4" w:space="0" w:color="auto"/>
              <w:bottom w:val="single" w:sz="4" w:space="0" w:color="auto"/>
              <w:right w:val="single" w:sz="4" w:space="0" w:color="auto"/>
            </w:tcBorders>
            <w:hideMark/>
          </w:tcPr>
          <w:p w14:paraId="0E9A0185" w14:textId="77777777" w:rsidR="00B11841" w:rsidRDefault="29C58EA0" w:rsidP="0041497D">
            <w:pPr>
              <w:pStyle w:val="Loendilik"/>
            </w:pPr>
            <w:r w:rsidRPr="29C58EA0">
              <w:rPr>
                <w:rFonts w:ascii="Cambria" w:eastAsia="Cambria" w:hAnsi="Cambria" w:cs="Cambria"/>
              </w:rPr>
              <w:t>kirjalik sõnavaratöö</w:t>
            </w:r>
          </w:p>
          <w:p w14:paraId="453904C9" w14:textId="77777777" w:rsidR="00B11841" w:rsidRDefault="29C58EA0" w:rsidP="0041497D">
            <w:pPr>
              <w:pStyle w:val="Loendilik"/>
            </w:pPr>
            <w:r w:rsidRPr="29C58EA0">
              <w:rPr>
                <w:rFonts w:ascii="Cambria" w:eastAsia="Cambria" w:hAnsi="Cambria" w:cs="Cambria"/>
              </w:rPr>
              <w:t>CV koostamine soome keeles</w:t>
            </w:r>
          </w:p>
          <w:p w14:paraId="37797913" w14:textId="77777777" w:rsidR="00B11841" w:rsidRPr="00BC5FC2" w:rsidRDefault="29C58EA0" w:rsidP="0041497D">
            <w:pPr>
              <w:pStyle w:val="Loendilik"/>
            </w:pPr>
            <w:r w:rsidRPr="29C58EA0">
              <w:rPr>
                <w:rFonts w:ascii="Cambria" w:eastAsia="Cambria" w:hAnsi="Cambria" w:cs="Cambria"/>
              </w:rPr>
              <w:t>suuline enesetutvustus</w:t>
            </w:r>
          </w:p>
        </w:tc>
        <w:tc>
          <w:tcPr>
            <w:tcW w:w="2834" w:type="dxa"/>
            <w:gridSpan w:val="2"/>
            <w:tcBorders>
              <w:top w:val="single" w:sz="4" w:space="0" w:color="auto"/>
              <w:left w:val="single" w:sz="4" w:space="0" w:color="auto"/>
              <w:bottom w:val="single" w:sz="4" w:space="0" w:color="auto"/>
              <w:right w:val="single" w:sz="4" w:space="0" w:color="auto"/>
            </w:tcBorders>
          </w:tcPr>
          <w:p w14:paraId="4A269083" w14:textId="345F62D5" w:rsidR="00B11841" w:rsidRDefault="6E464AE5" w:rsidP="6E464AE5">
            <w:pPr>
              <w:pStyle w:val="mooduliteemad"/>
              <w:numPr>
                <w:ilvl w:val="0"/>
                <w:numId w:val="0"/>
              </w:numPr>
              <w:rPr>
                <w:rStyle w:val="Rhutus"/>
                <w:rFonts w:ascii="Cambria" w:eastAsia="Cambria" w:hAnsi="Cambria" w:cs="Cambria"/>
                <w:i w:val="0"/>
                <w:iCs w:val="0"/>
              </w:rPr>
            </w:pPr>
            <w:r w:rsidRPr="6E464AE5">
              <w:rPr>
                <w:rStyle w:val="Rhutus"/>
                <w:rFonts w:ascii="Cambria" w:eastAsia="Cambria" w:hAnsi="Cambria" w:cs="Cambria"/>
                <w:i w:val="0"/>
                <w:iCs w:val="0"/>
              </w:rPr>
              <w:t>1. Soome keele põhireeglid ja -sõnavara 1 EKAP, sh IT 2 t ja PR 18 t</w:t>
            </w:r>
          </w:p>
          <w:p w14:paraId="4482DDC9"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1.1 Hääldamine, põhireeglid ja tähestik</w:t>
            </w:r>
          </w:p>
          <w:p w14:paraId="6B834CF2"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1.2 Numbrid, viisakusväljendid</w:t>
            </w:r>
          </w:p>
          <w:p w14:paraId="272BD375"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1.3 Esitlemine, enda tutvustus</w:t>
            </w:r>
          </w:p>
          <w:p w14:paraId="575BE693" w14:textId="77777777" w:rsidR="00B11841" w:rsidRDefault="29C58EA0" w:rsidP="29C58EA0">
            <w:pPr>
              <w:pStyle w:val="mooduliteemad"/>
              <w:numPr>
                <w:ilvl w:val="0"/>
                <w:numId w:val="0"/>
              </w:numPr>
              <w:spacing w:before="0"/>
              <w:ind w:left="455" w:hanging="425"/>
              <w:rPr>
                <w:rStyle w:val="Rhutus"/>
                <w:rFonts w:ascii="Cambria" w:eastAsia="Cambria" w:hAnsi="Cambria" w:cs="Cambria"/>
                <w:b w:val="0"/>
                <w:i w:val="0"/>
                <w:iCs w:val="0"/>
              </w:rPr>
            </w:pPr>
            <w:r w:rsidRPr="29C58EA0">
              <w:rPr>
                <w:rStyle w:val="Rhutus"/>
                <w:rFonts w:ascii="Cambria" w:eastAsia="Cambria" w:hAnsi="Cambria" w:cs="Cambria"/>
                <w:b w:val="0"/>
                <w:i w:val="0"/>
                <w:iCs w:val="0"/>
              </w:rPr>
              <w:t>1.4 Ajaväljendid</w:t>
            </w:r>
          </w:p>
          <w:p w14:paraId="7BA982A5"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1.5 Grammatika põhialused (pööramine, käänamine)</w:t>
            </w:r>
          </w:p>
          <w:p w14:paraId="3105EDB3" w14:textId="77777777" w:rsidR="00B11841" w:rsidRPr="00366A1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1.6 Eksitussõnastiku sagedasemad, teenindus- ja ärivaldkonnaga seotud näited</w:t>
            </w:r>
          </w:p>
        </w:tc>
      </w:tr>
      <w:tr w:rsidR="00B11841" w:rsidRPr="00366A11" w14:paraId="350534DF" w14:textId="77777777" w:rsidTr="6E464AE5">
        <w:trPr>
          <w:trHeight w:val="845"/>
        </w:trPr>
        <w:tc>
          <w:tcPr>
            <w:tcW w:w="2694" w:type="dxa"/>
            <w:tcBorders>
              <w:top w:val="single" w:sz="4" w:space="0" w:color="auto"/>
              <w:left w:val="single" w:sz="4" w:space="0" w:color="auto"/>
              <w:bottom w:val="single" w:sz="4" w:space="0" w:color="auto"/>
              <w:right w:val="single" w:sz="4" w:space="0" w:color="auto"/>
            </w:tcBorders>
          </w:tcPr>
          <w:p w14:paraId="0DB6DC34" w14:textId="77777777" w:rsidR="00B11841" w:rsidRPr="0021567E" w:rsidRDefault="29C58EA0" w:rsidP="0041497D">
            <w:pPr>
              <w:pStyle w:val="Loendilik"/>
            </w:pPr>
            <w:r w:rsidRPr="29C58EA0">
              <w:rPr>
                <w:rFonts w:ascii="Cambria" w:eastAsia="Cambria" w:hAnsi="Cambria" w:cs="Cambria"/>
              </w:rPr>
              <w:t>selgitab välja kliendi vajadused rakendades sobivat keelekasutust, hoiakuid ja lugupidavat kultuurilist suhtumist inglise keeles</w:t>
            </w:r>
          </w:p>
          <w:p w14:paraId="3B2A60C7" w14:textId="77777777" w:rsidR="00B11841" w:rsidRDefault="00B11841" w:rsidP="29C58EA0">
            <w:pPr>
              <w:pStyle w:val="Loendilik"/>
              <w:numPr>
                <w:ilvl w:val="0"/>
                <w:numId w:val="0"/>
              </w:numPr>
              <w:ind w:left="22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tcPr>
          <w:p w14:paraId="63CF7A5F" w14:textId="77777777" w:rsidR="00B11841" w:rsidRDefault="29C58EA0" w:rsidP="0041497D">
            <w:pPr>
              <w:pStyle w:val="Loendilik"/>
            </w:pPr>
            <w:r w:rsidRPr="29C58EA0">
              <w:rPr>
                <w:rFonts w:ascii="Cambria" w:eastAsia="Cambria" w:hAnsi="Cambria" w:cs="Cambria"/>
              </w:rPr>
              <w:t>alustab vestlust teenindusprotsessis kliendiga arusaadavas soome keeles, järgides klienditeeninduse põhimõtteid ja head suhtlemistava</w:t>
            </w:r>
          </w:p>
          <w:p w14:paraId="299684AD" w14:textId="77777777" w:rsidR="00B11841" w:rsidRDefault="29C58EA0" w:rsidP="0041497D">
            <w:pPr>
              <w:pStyle w:val="Loendilik"/>
            </w:pPr>
            <w:r w:rsidRPr="29C58EA0">
              <w:rPr>
                <w:rFonts w:ascii="Cambria" w:eastAsia="Cambria" w:hAnsi="Cambria" w:cs="Cambria"/>
              </w:rPr>
              <w:t xml:space="preserve">esitab teenindusprotsessis kliendile arusaadavalt küsimusi soome keeles, </w:t>
            </w:r>
            <w:r w:rsidRPr="29C58EA0">
              <w:rPr>
                <w:rFonts w:ascii="Cambria" w:eastAsia="Cambria" w:hAnsi="Cambria" w:cs="Cambria"/>
              </w:rPr>
              <w:lastRenderedPageBreak/>
              <w:t>järgides klienditeeninduse põhimõtteid</w:t>
            </w:r>
          </w:p>
          <w:p w14:paraId="0E6CA57C" w14:textId="77777777" w:rsidR="00B11841" w:rsidRDefault="29C58EA0" w:rsidP="0041497D">
            <w:pPr>
              <w:pStyle w:val="Loendilik"/>
            </w:pPr>
            <w:r w:rsidRPr="29C58EA0">
              <w:rPr>
                <w:rFonts w:ascii="Cambria" w:eastAsia="Cambria" w:hAnsi="Cambria" w:cs="Cambria"/>
              </w:rPr>
              <w:t>vastab arusaadavalt kliendi küsimustele soome keeles, järgides 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tcPr>
          <w:p w14:paraId="79154835" w14:textId="77777777" w:rsidR="00B11841" w:rsidRDefault="29C58EA0" w:rsidP="0041497D">
            <w:pPr>
              <w:pStyle w:val="Loendilik"/>
            </w:pPr>
            <w:r w:rsidRPr="29C58EA0">
              <w:rPr>
                <w:rFonts w:ascii="Cambria" w:eastAsia="Cambria" w:hAnsi="Cambria" w:cs="Cambria"/>
              </w:rPr>
              <w:lastRenderedPageBreak/>
              <w:t>ärialase soome keele terminoloogia selgitav loeng</w:t>
            </w:r>
          </w:p>
          <w:p w14:paraId="40800201" w14:textId="77777777" w:rsidR="00B11841" w:rsidRDefault="29C58EA0" w:rsidP="0041497D">
            <w:pPr>
              <w:pStyle w:val="Loendilik"/>
            </w:pPr>
            <w:r w:rsidRPr="29C58EA0">
              <w:rPr>
                <w:rFonts w:ascii="Cambria" w:eastAsia="Cambria" w:hAnsi="Cambria" w:cs="Cambria"/>
              </w:rPr>
              <w:t>klienditeeninduse terminoloogia soome keeles – selgitav loeng</w:t>
            </w:r>
          </w:p>
          <w:p w14:paraId="09D9B7CF" w14:textId="77777777" w:rsidR="00B11841" w:rsidRDefault="29C58EA0" w:rsidP="0041497D">
            <w:pPr>
              <w:pStyle w:val="Loendilik"/>
            </w:pPr>
            <w:r w:rsidRPr="29C58EA0">
              <w:rPr>
                <w:rFonts w:ascii="Cambria" w:eastAsia="Cambria" w:hAnsi="Cambria" w:cs="Cambria"/>
              </w:rPr>
              <w:t>praktilised harjutused äri- ja teenindussõnavara kasutamise kohta</w:t>
            </w:r>
          </w:p>
          <w:p w14:paraId="006D32B5" w14:textId="77777777" w:rsidR="00B11841" w:rsidRDefault="29C58EA0" w:rsidP="0041497D">
            <w:pPr>
              <w:pStyle w:val="Loendilik"/>
            </w:pPr>
            <w:r w:rsidRPr="29C58EA0">
              <w:rPr>
                <w:rFonts w:ascii="Cambria" w:eastAsia="Cambria" w:hAnsi="Cambria" w:cs="Cambria"/>
              </w:rPr>
              <w:t>vestlused ja dialoogid</w:t>
            </w:r>
          </w:p>
        </w:tc>
        <w:tc>
          <w:tcPr>
            <w:tcW w:w="2838" w:type="dxa"/>
            <w:gridSpan w:val="2"/>
            <w:tcBorders>
              <w:top w:val="single" w:sz="4" w:space="0" w:color="auto"/>
              <w:left w:val="single" w:sz="4" w:space="0" w:color="auto"/>
              <w:bottom w:val="single" w:sz="4" w:space="0" w:color="auto"/>
              <w:right w:val="single" w:sz="4" w:space="0" w:color="auto"/>
            </w:tcBorders>
          </w:tcPr>
          <w:p w14:paraId="783EE733" w14:textId="77777777" w:rsidR="00B11841" w:rsidRDefault="29C58EA0" w:rsidP="0041497D">
            <w:pPr>
              <w:pStyle w:val="Loendilik"/>
            </w:pPr>
            <w:r w:rsidRPr="29C58EA0">
              <w:rPr>
                <w:rFonts w:ascii="Cambria" w:eastAsia="Cambria" w:hAnsi="Cambria" w:cs="Cambria"/>
              </w:rPr>
              <w:t>kirjalik sõnavaratöö</w:t>
            </w:r>
          </w:p>
          <w:p w14:paraId="20387821" w14:textId="77777777" w:rsidR="00B11841" w:rsidRDefault="29C58EA0" w:rsidP="0041497D">
            <w:pPr>
              <w:pStyle w:val="Loendilik"/>
            </w:pPr>
            <w:r w:rsidRPr="29C58EA0">
              <w:rPr>
                <w:rFonts w:ascii="Cambria" w:eastAsia="Cambria" w:hAnsi="Cambria" w:cs="Cambria"/>
              </w:rPr>
              <w:t>praktiline töö – teenindusdialoog</w:t>
            </w:r>
          </w:p>
          <w:p w14:paraId="31655EE2" w14:textId="77777777" w:rsidR="002A5EC2" w:rsidRDefault="002A5EC2" w:rsidP="29C58EA0">
            <w:pPr>
              <w:pStyle w:val="Loendilik"/>
              <w:numPr>
                <w:ilvl w:val="0"/>
                <w:numId w:val="0"/>
              </w:numPr>
              <w:ind w:left="22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18F5D63A" w14:textId="1A5BEC89" w:rsidR="00B11841" w:rsidRDefault="6E464AE5" w:rsidP="6E464AE5">
            <w:pPr>
              <w:pStyle w:val="mooduliteemad"/>
              <w:numPr>
                <w:ilvl w:val="0"/>
                <w:numId w:val="0"/>
              </w:numPr>
              <w:rPr>
                <w:rStyle w:val="Rhutus"/>
                <w:rFonts w:ascii="Cambria" w:eastAsia="Cambria" w:hAnsi="Cambria" w:cs="Cambria"/>
                <w:i w:val="0"/>
                <w:iCs w:val="0"/>
              </w:rPr>
            </w:pPr>
            <w:r w:rsidRPr="6E464AE5">
              <w:rPr>
                <w:rStyle w:val="Rhutus"/>
                <w:rFonts w:ascii="Cambria" w:eastAsia="Cambria" w:hAnsi="Cambria" w:cs="Cambria"/>
                <w:i w:val="0"/>
                <w:iCs w:val="0"/>
              </w:rPr>
              <w:t>2. Praktiline ärisuhtlus ja klienditeenindus 0,5 EKAP, sh IT 1 t ja PR 8 t</w:t>
            </w:r>
          </w:p>
          <w:p w14:paraId="2A28258B" w14:textId="77777777" w:rsidR="00B11841" w:rsidRDefault="29C58EA0" w:rsidP="29C58EA0">
            <w:pPr>
              <w:pStyle w:val="mooduliteemad"/>
              <w:numPr>
                <w:ilvl w:val="0"/>
                <w:numId w:val="0"/>
              </w:numPr>
              <w:spacing w:before="0"/>
              <w:ind w:left="360" w:hanging="330"/>
              <w:rPr>
                <w:rStyle w:val="Rhutus"/>
                <w:rFonts w:ascii="Cambria" w:eastAsia="Cambria" w:hAnsi="Cambria" w:cs="Cambria"/>
                <w:b w:val="0"/>
                <w:i w:val="0"/>
                <w:iCs w:val="0"/>
              </w:rPr>
            </w:pPr>
            <w:r w:rsidRPr="29C58EA0">
              <w:rPr>
                <w:rStyle w:val="Rhutus"/>
                <w:rFonts w:ascii="Cambria" w:eastAsia="Cambria" w:hAnsi="Cambria" w:cs="Cambria"/>
                <w:b w:val="0"/>
                <w:i w:val="0"/>
                <w:iCs w:val="0"/>
              </w:rPr>
              <w:t>2.1 Äriprotsessist lähtuv põhisõnavara soome keeles</w:t>
            </w:r>
          </w:p>
          <w:p w14:paraId="6135215B" w14:textId="77777777" w:rsidR="00B11841" w:rsidRDefault="29C58EA0" w:rsidP="29C58EA0">
            <w:pPr>
              <w:pStyle w:val="mooduliteemad"/>
              <w:numPr>
                <w:ilvl w:val="0"/>
                <w:numId w:val="0"/>
              </w:numPr>
              <w:spacing w:before="0"/>
              <w:ind w:left="360" w:hanging="330"/>
              <w:rPr>
                <w:rStyle w:val="Rhutus"/>
                <w:rFonts w:ascii="Cambria" w:eastAsia="Cambria" w:hAnsi="Cambria" w:cs="Cambria"/>
                <w:b w:val="0"/>
                <w:i w:val="0"/>
                <w:iCs w:val="0"/>
              </w:rPr>
            </w:pPr>
            <w:r w:rsidRPr="29C58EA0">
              <w:rPr>
                <w:rStyle w:val="Rhutus"/>
                <w:rFonts w:ascii="Cambria" w:eastAsia="Cambria" w:hAnsi="Cambria" w:cs="Cambria"/>
                <w:b w:val="0"/>
                <w:i w:val="0"/>
                <w:iCs w:val="0"/>
              </w:rPr>
              <w:t>2.2 Teenindusprotsessist lähtuv põhisõnavara soome keeles</w:t>
            </w:r>
          </w:p>
          <w:p w14:paraId="4E4D946C"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2.3 Küsimused ja vastused klienditeeninduses</w:t>
            </w:r>
          </w:p>
          <w:p w14:paraId="1143D073" w14:textId="77777777" w:rsidR="00B11841"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lastRenderedPageBreak/>
              <w:t>2.4 Arveldamisega, arvete ja tellimuste koostamisega seotud sõnavara</w:t>
            </w:r>
          </w:p>
          <w:p w14:paraId="71A07DC0" w14:textId="77777777" w:rsidR="00B11841" w:rsidRPr="00366A11" w:rsidRDefault="00B11841" w:rsidP="29C58EA0">
            <w:pPr>
              <w:pStyle w:val="mooduliteemad"/>
              <w:numPr>
                <w:ilvl w:val="0"/>
                <w:numId w:val="0"/>
              </w:numPr>
              <w:rPr>
                <w:rStyle w:val="Rhutus"/>
                <w:rFonts w:ascii="Cambria" w:eastAsia="Cambria" w:hAnsi="Cambria" w:cs="Cambria"/>
                <w:b w:val="0"/>
                <w:i w:val="0"/>
                <w:iCs w:val="0"/>
              </w:rPr>
            </w:pPr>
          </w:p>
        </w:tc>
      </w:tr>
      <w:tr w:rsidR="00B11841" w:rsidRPr="00BC5FC2" w14:paraId="5E910BC4" w14:textId="77777777" w:rsidTr="6E464AE5">
        <w:trPr>
          <w:trHeight w:val="1545"/>
        </w:trPr>
        <w:tc>
          <w:tcPr>
            <w:tcW w:w="2694" w:type="dxa"/>
            <w:tcBorders>
              <w:top w:val="single" w:sz="4" w:space="0" w:color="auto"/>
              <w:left w:val="single" w:sz="4" w:space="0" w:color="auto"/>
              <w:bottom w:val="single" w:sz="4" w:space="0" w:color="auto"/>
              <w:right w:val="single" w:sz="4" w:space="0" w:color="auto"/>
            </w:tcBorders>
            <w:hideMark/>
          </w:tcPr>
          <w:p w14:paraId="23CA2E3F" w14:textId="77777777" w:rsidR="00B11841" w:rsidRPr="00805317" w:rsidRDefault="29C58EA0" w:rsidP="0041497D">
            <w:pPr>
              <w:pStyle w:val="Loendilik"/>
            </w:pPr>
            <w:r w:rsidRPr="29C58EA0">
              <w:rPr>
                <w:rFonts w:ascii="Cambria" w:eastAsia="Cambria" w:hAnsi="Cambria" w:cs="Cambria"/>
              </w:rPr>
              <w:lastRenderedPageBreak/>
              <w:t>kasutab iseseisvalt kaubandusega seotud sõnavara ja nõustab klienti kauba valikul</w:t>
            </w:r>
          </w:p>
        </w:tc>
        <w:tc>
          <w:tcPr>
            <w:tcW w:w="2973" w:type="dxa"/>
            <w:tcBorders>
              <w:top w:val="single" w:sz="4" w:space="0" w:color="auto"/>
              <w:left w:val="single" w:sz="4" w:space="0" w:color="auto"/>
              <w:bottom w:val="single" w:sz="4" w:space="0" w:color="auto"/>
              <w:right w:val="single" w:sz="4" w:space="0" w:color="auto"/>
            </w:tcBorders>
            <w:hideMark/>
          </w:tcPr>
          <w:p w14:paraId="1E5CFB8F" w14:textId="77777777" w:rsidR="00B11841" w:rsidRDefault="29C58EA0" w:rsidP="0041497D">
            <w:pPr>
              <w:pStyle w:val="Loendilik"/>
            </w:pPr>
            <w:r w:rsidRPr="29C58EA0">
              <w:rPr>
                <w:rFonts w:ascii="Cambria" w:eastAsia="Cambria" w:hAnsi="Cambria" w:cs="Cambria"/>
              </w:rPr>
              <w:t>vastab arusaadavalt kliendi küsimustele soome keeles järgides klienditeeninduse põhimõtteid</w:t>
            </w:r>
          </w:p>
          <w:p w14:paraId="702B5A2A" w14:textId="77777777" w:rsidR="00B11841" w:rsidRPr="00325FFA" w:rsidRDefault="29C58EA0" w:rsidP="00B11841">
            <w:pPr>
              <w:pStyle w:val="Loendilik"/>
            </w:pPr>
            <w:r w:rsidRPr="29C58EA0">
              <w:rPr>
                <w:rFonts w:ascii="Cambria" w:eastAsia="Cambria" w:hAnsi="Cambria" w:cs="Cambria"/>
              </w:rPr>
              <w:t>tutvustab arusaadavalt kaupa soome keeles järgides 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hideMark/>
          </w:tcPr>
          <w:p w14:paraId="4A2EE675" w14:textId="77777777" w:rsidR="00B11841" w:rsidRDefault="29C58EA0" w:rsidP="0041497D">
            <w:pPr>
              <w:pStyle w:val="Loendilik"/>
            </w:pPr>
            <w:r w:rsidRPr="29C58EA0">
              <w:rPr>
                <w:rFonts w:ascii="Cambria" w:eastAsia="Cambria" w:hAnsi="Cambria" w:cs="Cambria"/>
              </w:rPr>
              <w:t>vestlused ja dialoogid</w:t>
            </w:r>
          </w:p>
          <w:p w14:paraId="044BF13F" w14:textId="77777777" w:rsidR="00B11841" w:rsidRDefault="29C58EA0" w:rsidP="0041497D">
            <w:pPr>
              <w:pStyle w:val="Loendilik"/>
            </w:pPr>
            <w:r w:rsidRPr="29C58EA0">
              <w:rPr>
                <w:rFonts w:ascii="Cambria" w:eastAsia="Cambria" w:hAnsi="Cambria" w:cs="Cambria"/>
              </w:rPr>
              <w:t>selgitav loeng</w:t>
            </w:r>
          </w:p>
          <w:p w14:paraId="7072B016" w14:textId="77777777" w:rsidR="00B11841" w:rsidRDefault="29C58EA0" w:rsidP="0041497D">
            <w:pPr>
              <w:pStyle w:val="Loendilik"/>
            </w:pPr>
            <w:r w:rsidRPr="29C58EA0">
              <w:rPr>
                <w:rFonts w:ascii="Cambria" w:eastAsia="Cambria" w:hAnsi="Cambria" w:cs="Cambria"/>
              </w:rPr>
              <w:t>kirjalikud ülesanded</w:t>
            </w:r>
          </w:p>
          <w:p w14:paraId="7ADA30A7" w14:textId="77777777" w:rsidR="002A5EC2" w:rsidRPr="00BC5FC2" w:rsidRDefault="002A5EC2" w:rsidP="29C58EA0">
            <w:pPr>
              <w:pStyle w:val="Loendilik"/>
              <w:numPr>
                <w:ilvl w:val="0"/>
                <w:numId w:val="0"/>
              </w:numPr>
              <w:ind w:left="22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1F896FD4" w14:textId="77777777" w:rsidR="003A773B" w:rsidRDefault="29C58EA0" w:rsidP="0041497D">
            <w:pPr>
              <w:pStyle w:val="Loendilik"/>
            </w:pPr>
            <w:r w:rsidRPr="29C58EA0">
              <w:rPr>
                <w:rFonts w:ascii="Cambria" w:eastAsia="Cambria" w:hAnsi="Cambria" w:cs="Cambria"/>
              </w:rPr>
              <w:t>paaristöö (dialoogid, erinevate suhtlussituatsioonide läbimängimine, kasutades teemakohast sõnavara ja suhtluskeele norme)</w:t>
            </w:r>
          </w:p>
          <w:p w14:paraId="7693E6EA" w14:textId="77777777" w:rsidR="00B11841" w:rsidRPr="00BC5FC2" w:rsidRDefault="29C58EA0" w:rsidP="0041497D">
            <w:pPr>
              <w:pStyle w:val="Loendilik"/>
            </w:pPr>
            <w:r w:rsidRPr="29C58EA0">
              <w:rPr>
                <w:rFonts w:ascii="Cambria" w:eastAsia="Cambria" w:hAnsi="Cambria" w:cs="Cambria"/>
              </w:rPr>
              <w:t xml:space="preserve">kirjalik ülesanne </w:t>
            </w:r>
          </w:p>
        </w:tc>
        <w:tc>
          <w:tcPr>
            <w:tcW w:w="2834" w:type="dxa"/>
            <w:gridSpan w:val="2"/>
            <w:tcBorders>
              <w:top w:val="single" w:sz="4" w:space="0" w:color="auto"/>
              <w:left w:val="single" w:sz="4" w:space="0" w:color="auto"/>
              <w:bottom w:val="single" w:sz="4" w:space="0" w:color="auto"/>
              <w:right w:val="single" w:sz="4" w:space="0" w:color="auto"/>
            </w:tcBorders>
          </w:tcPr>
          <w:p w14:paraId="230E831D" w14:textId="53B1B55F" w:rsidR="00B11841" w:rsidRPr="005A2A76" w:rsidRDefault="6E464AE5" w:rsidP="6E464AE5">
            <w:pPr>
              <w:ind w:left="172" w:hanging="172"/>
              <w:contextualSpacing/>
              <w:rPr>
                <w:rFonts w:ascii="Cambria" w:eastAsia="Cambria" w:hAnsi="Cambria" w:cs="Cambria"/>
                <w:b/>
                <w:bCs/>
                <w:lang w:eastAsia="ja-JP"/>
              </w:rPr>
            </w:pPr>
            <w:r w:rsidRPr="6E464AE5">
              <w:rPr>
                <w:rFonts w:ascii="Cambria" w:eastAsia="Cambria" w:hAnsi="Cambria" w:cs="Cambria"/>
                <w:b/>
                <w:bCs/>
                <w:lang w:eastAsia="ja-JP"/>
              </w:rPr>
              <w:t>3. Kaupluste liigid ja osakonnad 1 EKAP, sh IT 2 t ja PR 18 t</w:t>
            </w:r>
          </w:p>
          <w:p w14:paraId="7EC8BCC8" w14:textId="77777777" w:rsidR="00B11841" w:rsidRDefault="29C58EA0" w:rsidP="29C58EA0">
            <w:pPr>
              <w:ind w:left="320" w:hanging="320"/>
              <w:contextualSpacing/>
              <w:rPr>
                <w:rFonts w:ascii="Cambria" w:eastAsia="Cambria" w:hAnsi="Cambria" w:cs="Cambria"/>
                <w:lang w:eastAsia="ja-JP"/>
              </w:rPr>
            </w:pPr>
            <w:r w:rsidRPr="29C58EA0">
              <w:rPr>
                <w:rFonts w:ascii="Cambria" w:eastAsia="Cambria" w:hAnsi="Cambria" w:cs="Cambria"/>
                <w:lang w:eastAsia="ja-JP"/>
              </w:rPr>
              <w:t>3.1 Kliendi nõustamine</w:t>
            </w:r>
          </w:p>
          <w:p w14:paraId="75FF4F45" w14:textId="77777777" w:rsidR="00B11841" w:rsidRPr="00BC5FC2" w:rsidRDefault="29C58EA0" w:rsidP="29C58EA0">
            <w:pPr>
              <w:ind w:left="320" w:hanging="320"/>
              <w:contextualSpacing/>
              <w:rPr>
                <w:rFonts w:ascii="Cambria" w:eastAsia="Cambria" w:hAnsi="Cambria" w:cs="Cambria"/>
                <w:lang w:eastAsia="ja-JP"/>
              </w:rPr>
            </w:pPr>
            <w:r w:rsidRPr="29C58EA0">
              <w:rPr>
                <w:rFonts w:ascii="Cambria" w:eastAsia="Cambria" w:hAnsi="Cambria" w:cs="Cambria"/>
                <w:lang w:eastAsia="ja-JP"/>
              </w:rPr>
              <w:t>3.2 Kauba kirjeldamise põhimõtted (toidu- ja tööstuskaubad)</w:t>
            </w:r>
          </w:p>
        </w:tc>
      </w:tr>
      <w:tr w:rsidR="00B11841" w:rsidRPr="00BC5FC2" w14:paraId="0EBFD509" w14:textId="77777777" w:rsidTr="6E464AE5">
        <w:trPr>
          <w:trHeight w:val="2797"/>
        </w:trPr>
        <w:tc>
          <w:tcPr>
            <w:tcW w:w="2694" w:type="dxa"/>
            <w:tcBorders>
              <w:top w:val="single" w:sz="4" w:space="0" w:color="auto"/>
              <w:left w:val="single" w:sz="4" w:space="0" w:color="auto"/>
              <w:bottom w:val="single" w:sz="4" w:space="0" w:color="auto"/>
              <w:right w:val="single" w:sz="4" w:space="0" w:color="auto"/>
            </w:tcBorders>
          </w:tcPr>
          <w:p w14:paraId="7D7D4839" w14:textId="77777777" w:rsidR="00B11841" w:rsidRPr="0021567E" w:rsidRDefault="29C58EA0" w:rsidP="0041497D">
            <w:pPr>
              <w:pStyle w:val="Loendilik"/>
            </w:pPr>
            <w:r w:rsidRPr="29C58EA0">
              <w:rPr>
                <w:rFonts w:ascii="Cambria" w:eastAsia="Cambria" w:hAnsi="Cambria" w:cs="Cambria"/>
              </w:rPr>
              <w:t>arveldab kliendiga ja lõpetab positiivselt kliendikontakti</w:t>
            </w:r>
          </w:p>
        </w:tc>
        <w:tc>
          <w:tcPr>
            <w:tcW w:w="2973" w:type="dxa"/>
            <w:tcBorders>
              <w:top w:val="single" w:sz="4" w:space="0" w:color="auto"/>
              <w:left w:val="single" w:sz="4" w:space="0" w:color="auto"/>
              <w:bottom w:val="single" w:sz="4" w:space="0" w:color="auto"/>
              <w:right w:val="single" w:sz="4" w:space="0" w:color="auto"/>
            </w:tcBorders>
          </w:tcPr>
          <w:p w14:paraId="4A48B3BC" w14:textId="77777777" w:rsidR="00B11841" w:rsidRDefault="29C58EA0" w:rsidP="0041497D">
            <w:pPr>
              <w:pStyle w:val="Loendilik"/>
            </w:pPr>
            <w:r w:rsidRPr="29C58EA0">
              <w:rPr>
                <w:rFonts w:ascii="Cambria" w:eastAsia="Cambria" w:hAnsi="Cambria" w:cs="Cambria"/>
              </w:rPr>
              <w:t>nimetab arve summa kasutades viisakusväljendeid inglise keeles</w:t>
            </w:r>
          </w:p>
          <w:p w14:paraId="6224050B" w14:textId="77777777" w:rsidR="00B11841" w:rsidRPr="00325FFA" w:rsidRDefault="29C58EA0" w:rsidP="0041497D">
            <w:pPr>
              <w:pStyle w:val="Loendilik"/>
            </w:pPr>
            <w:r w:rsidRPr="29C58EA0">
              <w:rPr>
                <w:rFonts w:ascii="Cambria" w:eastAsia="Cambria" w:hAnsi="Cambria" w:cs="Cambria"/>
              </w:rPr>
              <w:t>lõpetab arusaadavalt ja positiivselt kliendikontakti inglise keeles järgides klienditeeninduse põhimõtteid</w:t>
            </w:r>
          </w:p>
        </w:tc>
        <w:tc>
          <w:tcPr>
            <w:tcW w:w="2979" w:type="dxa"/>
            <w:gridSpan w:val="3"/>
            <w:tcBorders>
              <w:top w:val="single" w:sz="4" w:space="0" w:color="auto"/>
              <w:left w:val="single" w:sz="4" w:space="0" w:color="auto"/>
              <w:bottom w:val="single" w:sz="4" w:space="0" w:color="auto"/>
              <w:right w:val="single" w:sz="4" w:space="0" w:color="auto"/>
            </w:tcBorders>
          </w:tcPr>
          <w:p w14:paraId="1AE2575B" w14:textId="77777777" w:rsidR="00B11841" w:rsidRDefault="29C58EA0" w:rsidP="0041497D">
            <w:pPr>
              <w:pStyle w:val="Loendilik"/>
            </w:pPr>
            <w:r w:rsidRPr="29C58EA0">
              <w:rPr>
                <w:rFonts w:ascii="Cambria" w:eastAsia="Cambria" w:hAnsi="Cambria" w:cs="Cambria"/>
              </w:rPr>
              <w:t>lugemis- või kuulamisülesanne</w:t>
            </w:r>
          </w:p>
          <w:p w14:paraId="783E0829" w14:textId="77777777" w:rsidR="00B11841" w:rsidRPr="00BC5FC2" w:rsidRDefault="00B11841" w:rsidP="29C58EA0">
            <w:pPr>
              <w:ind w:left="5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7ECBFF62" w14:textId="77777777" w:rsidR="00B11841" w:rsidRPr="00BC5FC2" w:rsidRDefault="29C58EA0" w:rsidP="0041497D">
            <w:pPr>
              <w:pStyle w:val="Loendilik"/>
            </w:pPr>
            <w:r w:rsidRPr="29C58EA0">
              <w:rPr>
                <w:rFonts w:ascii="Cambria" w:eastAsia="Cambria" w:hAnsi="Cambria" w:cs="Cambria"/>
              </w:rPr>
              <w:t>dialoogi koostamine ja esitlemine paaristööna</w:t>
            </w:r>
          </w:p>
        </w:tc>
        <w:tc>
          <w:tcPr>
            <w:tcW w:w="2834" w:type="dxa"/>
            <w:gridSpan w:val="2"/>
            <w:tcBorders>
              <w:top w:val="single" w:sz="4" w:space="0" w:color="auto"/>
              <w:left w:val="single" w:sz="4" w:space="0" w:color="auto"/>
              <w:bottom w:val="single" w:sz="4" w:space="0" w:color="auto"/>
              <w:right w:val="single" w:sz="4" w:space="0" w:color="auto"/>
            </w:tcBorders>
          </w:tcPr>
          <w:p w14:paraId="7311416B" w14:textId="25DC4ED6" w:rsidR="00B11841" w:rsidRPr="005A2A76" w:rsidRDefault="6E464AE5" w:rsidP="6E464AE5">
            <w:pPr>
              <w:ind w:left="227" w:hanging="170"/>
              <w:contextualSpacing/>
              <w:rPr>
                <w:rFonts w:ascii="Cambria" w:eastAsia="Cambria" w:hAnsi="Cambria" w:cs="Cambria"/>
                <w:b/>
                <w:bCs/>
                <w:lang w:eastAsia="ja-JP"/>
              </w:rPr>
            </w:pPr>
            <w:r w:rsidRPr="6E464AE5">
              <w:rPr>
                <w:rFonts w:ascii="Cambria" w:eastAsia="Cambria" w:hAnsi="Cambria" w:cs="Cambria"/>
                <w:b/>
                <w:bCs/>
                <w:lang w:eastAsia="ja-JP"/>
              </w:rPr>
              <w:t>4. Arveldamine kliendiga 0.5 EKAP, sh IT 1 t ja PR 8 t</w:t>
            </w:r>
          </w:p>
          <w:p w14:paraId="78079895" w14:textId="77777777" w:rsidR="00B11841"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4.1 Arvsõnad</w:t>
            </w:r>
          </w:p>
          <w:p w14:paraId="56758FED" w14:textId="77777777" w:rsidR="00B11841"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4.2 Makseviisid</w:t>
            </w:r>
          </w:p>
          <w:p w14:paraId="771F646A" w14:textId="77777777" w:rsidR="00B11841"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4.3 Rahaühikud</w:t>
            </w:r>
          </w:p>
          <w:p w14:paraId="0A5C373D" w14:textId="77777777" w:rsidR="00B11841" w:rsidRPr="00BC5FC2" w:rsidRDefault="29C58EA0" w:rsidP="29C58EA0">
            <w:pPr>
              <w:ind w:left="227" w:hanging="170"/>
              <w:contextualSpacing/>
              <w:rPr>
                <w:rFonts w:ascii="Cambria" w:eastAsia="Cambria" w:hAnsi="Cambria" w:cs="Cambria"/>
                <w:lang w:eastAsia="ja-JP"/>
              </w:rPr>
            </w:pPr>
            <w:r w:rsidRPr="29C58EA0">
              <w:rPr>
                <w:rFonts w:ascii="Cambria" w:eastAsia="Cambria" w:hAnsi="Cambria" w:cs="Cambria"/>
                <w:lang w:eastAsia="ja-JP"/>
              </w:rPr>
              <w:t>4.4 Viisakusväljendid</w:t>
            </w:r>
          </w:p>
        </w:tc>
      </w:tr>
      <w:tr w:rsidR="00B11841" w:rsidRPr="00BC5FC2" w14:paraId="16C336D7" w14:textId="77777777" w:rsidTr="6E464AE5">
        <w:trPr>
          <w:trHeight w:val="566"/>
        </w:trPr>
        <w:tc>
          <w:tcPr>
            <w:tcW w:w="2694" w:type="dxa"/>
            <w:tcBorders>
              <w:top w:val="single" w:sz="4" w:space="0" w:color="auto"/>
              <w:left w:val="single" w:sz="4" w:space="0" w:color="auto"/>
              <w:bottom w:val="single" w:sz="4" w:space="0" w:color="auto"/>
              <w:right w:val="single" w:sz="4" w:space="0" w:color="auto"/>
            </w:tcBorders>
            <w:hideMark/>
          </w:tcPr>
          <w:p w14:paraId="705C84BF" w14:textId="77777777" w:rsidR="00B11841" w:rsidRPr="00BC5FC2" w:rsidRDefault="29C58EA0" w:rsidP="29C58EA0">
            <w:pPr>
              <w:tabs>
                <w:tab w:val="left" w:pos="945"/>
                <w:tab w:val="left" w:pos="1800"/>
              </w:tabs>
              <w:spacing w:after="0"/>
              <w:rPr>
                <w:rFonts w:ascii="Cambria" w:eastAsia="Cambria" w:hAnsi="Cambria" w:cs="Cambria"/>
                <w:b/>
                <w:bCs/>
              </w:rPr>
            </w:pPr>
            <w:r w:rsidRPr="29C58EA0">
              <w:rPr>
                <w:rFonts w:ascii="Cambria" w:eastAsia="Cambria" w:hAnsi="Cambria" w:cs="Cambria"/>
                <w:b/>
                <w:bCs/>
              </w:rPr>
              <w:t>Iseseisev töö moodulis:</w:t>
            </w:r>
          </w:p>
          <w:p w14:paraId="285D825B" w14:textId="77777777" w:rsidR="00B11841" w:rsidRPr="00142D47" w:rsidRDefault="00B11841" w:rsidP="29C58EA0">
            <w:pPr>
              <w:tabs>
                <w:tab w:val="left" w:pos="945"/>
                <w:tab w:val="left" w:pos="1800"/>
              </w:tabs>
              <w:spacing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265EB759" w14:textId="77777777" w:rsidR="00012423" w:rsidRDefault="29C58EA0" w:rsidP="29C58EA0">
            <w:pPr>
              <w:spacing w:after="0" w:line="240" w:lineRule="auto"/>
              <w:ind w:left="180" w:hanging="142"/>
              <w:rPr>
                <w:rFonts w:ascii="Cambria" w:eastAsia="Cambria" w:hAnsi="Cambria" w:cs="Cambria"/>
              </w:rPr>
            </w:pPr>
            <w:r w:rsidRPr="29C58EA0">
              <w:rPr>
                <w:rFonts w:ascii="Cambria" w:eastAsia="Cambria" w:hAnsi="Cambria" w:cs="Cambria"/>
              </w:rPr>
              <w:t>1. Äri- ja teenindussõnastiku koostamine</w:t>
            </w:r>
          </w:p>
          <w:p w14:paraId="1AACA674" w14:textId="77777777" w:rsidR="00537661" w:rsidRDefault="29C58EA0" w:rsidP="29C58EA0">
            <w:pPr>
              <w:spacing w:after="0" w:line="240" w:lineRule="auto"/>
              <w:ind w:left="180" w:hanging="142"/>
              <w:rPr>
                <w:rFonts w:ascii="Cambria" w:eastAsia="Cambria" w:hAnsi="Cambria" w:cs="Cambria"/>
              </w:rPr>
            </w:pPr>
            <w:r w:rsidRPr="29C58EA0">
              <w:rPr>
                <w:rFonts w:ascii="Cambria" w:eastAsia="Cambria" w:hAnsi="Cambria" w:cs="Cambria"/>
              </w:rPr>
              <w:t>2. Tutvumine õppematerjalidega</w:t>
            </w:r>
          </w:p>
          <w:p w14:paraId="6C7A70CD" w14:textId="77777777" w:rsidR="00012423" w:rsidRDefault="29C58EA0" w:rsidP="29C58EA0">
            <w:pPr>
              <w:spacing w:after="0" w:line="240" w:lineRule="auto"/>
              <w:ind w:left="180" w:hanging="142"/>
              <w:rPr>
                <w:rFonts w:ascii="Cambria" w:eastAsia="Cambria" w:hAnsi="Cambria" w:cs="Cambria"/>
              </w:rPr>
            </w:pPr>
            <w:r w:rsidRPr="29C58EA0">
              <w:rPr>
                <w:rFonts w:ascii="Cambria" w:eastAsia="Cambria" w:hAnsi="Cambria" w:cs="Cambria"/>
              </w:rPr>
              <w:t>3. Praktilised harjutused põhisõnavara ja –grammatika omandamiseks</w:t>
            </w:r>
          </w:p>
          <w:p w14:paraId="30465F4F" w14:textId="77777777" w:rsidR="00B11841" w:rsidRPr="00BC5FC2" w:rsidRDefault="29C58EA0" w:rsidP="29C58EA0">
            <w:pPr>
              <w:spacing w:after="0" w:line="240" w:lineRule="auto"/>
              <w:ind w:left="180" w:hanging="142"/>
              <w:rPr>
                <w:rFonts w:ascii="Cambria" w:eastAsia="Cambria" w:hAnsi="Cambria" w:cs="Cambria"/>
              </w:rPr>
            </w:pPr>
            <w:r w:rsidRPr="29C58EA0">
              <w:rPr>
                <w:rFonts w:ascii="Cambria" w:eastAsia="Cambria" w:hAnsi="Cambria" w:cs="Cambria"/>
              </w:rPr>
              <w:t>4. CV koostamine soome keeles</w:t>
            </w:r>
          </w:p>
        </w:tc>
      </w:tr>
      <w:tr w:rsidR="00B11841" w:rsidRPr="00805317" w14:paraId="5B54DE54" w14:textId="77777777" w:rsidTr="6E464AE5">
        <w:trPr>
          <w:trHeight w:val="411"/>
        </w:trPr>
        <w:tc>
          <w:tcPr>
            <w:tcW w:w="2694" w:type="dxa"/>
            <w:tcBorders>
              <w:top w:val="single" w:sz="4" w:space="0" w:color="auto"/>
              <w:left w:val="single" w:sz="4" w:space="0" w:color="auto"/>
              <w:bottom w:val="single" w:sz="4" w:space="0" w:color="auto"/>
              <w:right w:val="single" w:sz="4" w:space="0" w:color="auto"/>
            </w:tcBorders>
          </w:tcPr>
          <w:p w14:paraId="5A1B811D" w14:textId="77777777" w:rsidR="00B11841"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6C35196A" w14:textId="77777777" w:rsidR="00B11841" w:rsidRPr="00BC5FC2" w:rsidRDefault="00B11841"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4C1CD637" w14:textId="77777777" w:rsidR="00537661"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 xml:space="preserve">Moodulit hinnatakse mitteeristavalt. </w:t>
            </w:r>
          </w:p>
          <w:p w14:paraId="0952EC9A" w14:textId="77777777" w:rsidR="00537661"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Hindamise eelduseks on aruteludes osalemine ning ettekannete sooritamine.</w:t>
            </w:r>
          </w:p>
          <w:p w14:paraId="4D4B83A5" w14:textId="77777777" w:rsidR="00537661"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 hinne kujuneb :</w:t>
            </w:r>
          </w:p>
          <w:p w14:paraId="65063784" w14:textId="77777777" w:rsidR="00537661" w:rsidRPr="003000F4" w:rsidRDefault="29C58EA0" w:rsidP="29C58EA0">
            <w:pPr>
              <w:pStyle w:val="Loendilik"/>
              <w:numPr>
                <w:ilvl w:val="0"/>
                <w:numId w:val="33"/>
              </w:numPr>
              <w:autoSpaceDE w:val="0"/>
              <w:autoSpaceDN w:val="0"/>
              <w:adjustRightInd w:val="0"/>
              <w:spacing w:before="0"/>
              <w:ind w:left="460" w:hanging="283"/>
              <w:rPr>
                <w:rFonts w:eastAsia="Calibri"/>
              </w:rPr>
            </w:pPr>
            <w:r w:rsidRPr="29C58EA0">
              <w:rPr>
                <w:rFonts w:ascii="Cambria" w:eastAsia="Cambria" w:hAnsi="Cambria" w:cs="Cambria"/>
              </w:rPr>
              <w:lastRenderedPageBreak/>
              <w:t>Kirjalik sõnavaratöö;</w:t>
            </w:r>
          </w:p>
          <w:p w14:paraId="3A8CB658" w14:textId="77777777" w:rsidR="00537661" w:rsidRPr="003000F4" w:rsidRDefault="29C58EA0" w:rsidP="29C58EA0">
            <w:pPr>
              <w:pStyle w:val="Loendilik"/>
              <w:numPr>
                <w:ilvl w:val="0"/>
                <w:numId w:val="33"/>
              </w:numPr>
              <w:autoSpaceDE w:val="0"/>
              <w:autoSpaceDN w:val="0"/>
              <w:adjustRightInd w:val="0"/>
              <w:spacing w:before="0"/>
              <w:ind w:left="460" w:hanging="283"/>
              <w:rPr>
                <w:rFonts w:eastAsia="Calibri"/>
              </w:rPr>
            </w:pPr>
            <w:r w:rsidRPr="29C58EA0">
              <w:rPr>
                <w:rFonts w:ascii="Cambria" w:eastAsia="Cambria" w:hAnsi="Cambria" w:cs="Cambria"/>
              </w:rPr>
              <w:t>CV koostamine soome keeles;</w:t>
            </w:r>
          </w:p>
          <w:p w14:paraId="433C1D51" w14:textId="77777777" w:rsidR="00537661" w:rsidRPr="003000F4" w:rsidRDefault="29C58EA0" w:rsidP="29C58EA0">
            <w:pPr>
              <w:pStyle w:val="Loendilik"/>
              <w:numPr>
                <w:ilvl w:val="0"/>
                <w:numId w:val="33"/>
              </w:numPr>
              <w:autoSpaceDE w:val="0"/>
              <w:autoSpaceDN w:val="0"/>
              <w:adjustRightInd w:val="0"/>
              <w:spacing w:before="0"/>
              <w:ind w:left="460" w:hanging="283"/>
              <w:rPr>
                <w:rFonts w:eastAsia="Calibri"/>
              </w:rPr>
            </w:pPr>
            <w:r w:rsidRPr="29C58EA0">
              <w:rPr>
                <w:rFonts w:ascii="Cambria" w:eastAsia="Cambria" w:hAnsi="Cambria" w:cs="Cambria"/>
              </w:rPr>
              <w:t>Suuline enesetutvustus;</w:t>
            </w:r>
          </w:p>
          <w:p w14:paraId="743D93F9" w14:textId="77777777" w:rsidR="00537661" w:rsidRDefault="29C58EA0" w:rsidP="29C58EA0">
            <w:pPr>
              <w:pStyle w:val="Loendilik"/>
              <w:numPr>
                <w:ilvl w:val="0"/>
                <w:numId w:val="33"/>
              </w:numPr>
              <w:autoSpaceDE w:val="0"/>
              <w:autoSpaceDN w:val="0"/>
              <w:adjustRightInd w:val="0"/>
              <w:spacing w:before="0"/>
              <w:ind w:left="460" w:hanging="283"/>
              <w:rPr>
                <w:rFonts w:eastAsia="Calibri"/>
              </w:rPr>
            </w:pPr>
            <w:r w:rsidRPr="29C58EA0">
              <w:rPr>
                <w:rFonts w:ascii="Cambria" w:eastAsia="Cambria" w:hAnsi="Cambria" w:cs="Cambria"/>
              </w:rPr>
              <w:t xml:space="preserve">Praktiline töö – teenindusdialoog; </w:t>
            </w:r>
          </w:p>
          <w:p w14:paraId="7962B8B5" w14:textId="77777777" w:rsidR="00B11841" w:rsidRPr="00805317" w:rsidRDefault="00B11841" w:rsidP="29C58EA0">
            <w:pPr>
              <w:autoSpaceDE w:val="0"/>
              <w:autoSpaceDN w:val="0"/>
              <w:adjustRightInd w:val="0"/>
              <w:spacing w:after="0" w:line="240" w:lineRule="auto"/>
              <w:rPr>
                <w:rFonts w:ascii="Cambria" w:eastAsia="Cambria" w:hAnsi="Cambria" w:cs="Cambria"/>
              </w:rPr>
            </w:pPr>
          </w:p>
        </w:tc>
      </w:tr>
      <w:tr w:rsidR="00B11841" w:rsidRPr="004E4A12" w14:paraId="223928F1" w14:textId="77777777" w:rsidTr="6E464AE5">
        <w:trPr>
          <w:trHeight w:val="2510"/>
        </w:trPr>
        <w:tc>
          <w:tcPr>
            <w:tcW w:w="2694" w:type="dxa"/>
            <w:tcBorders>
              <w:top w:val="single" w:sz="4" w:space="0" w:color="auto"/>
              <w:left w:val="single" w:sz="4" w:space="0" w:color="auto"/>
              <w:bottom w:val="single" w:sz="4" w:space="0" w:color="auto"/>
              <w:right w:val="single" w:sz="4" w:space="0" w:color="auto"/>
            </w:tcBorders>
            <w:hideMark/>
          </w:tcPr>
          <w:p w14:paraId="61E22FFA" w14:textId="77777777" w:rsidR="00B11841"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lastRenderedPageBreak/>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3D578680" w14:textId="77777777" w:rsidR="00537661" w:rsidRDefault="29C58EA0" w:rsidP="29C58EA0">
            <w:pPr>
              <w:autoSpaceDE w:val="0"/>
              <w:autoSpaceDN w:val="0"/>
              <w:adjustRightInd w:val="0"/>
              <w:spacing w:before="60" w:line="240" w:lineRule="auto"/>
              <w:rPr>
                <w:rFonts w:ascii="Cambria" w:eastAsia="Cambria" w:hAnsi="Cambria" w:cs="Cambria"/>
              </w:rPr>
            </w:pPr>
            <w:r w:rsidRPr="29C58EA0">
              <w:rPr>
                <w:rFonts w:ascii="Cambria" w:eastAsia="Cambria" w:hAnsi="Cambria" w:cs="Cambria"/>
              </w:rPr>
              <w:t xml:space="preserve">Moodul loetakse arvestatuks, kui õpilane:  </w:t>
            </w:r>
          </w:p>
          <w:p w14:paraId="61CFBFEE" w14:textId="77777777" w:rsidR="00F91165" w:rsidRDefault="29C58EA0" w:rsidP="29C58EA0">
            <w:pPr>
              <w:autoSpaceDE w:val="0"/>
              <w:autoSpaceDN w:val="0"/>
              <w:adjustRightInd w:val="0"/>
              <w:spacing w:after="0" w:line="240" w:lineRule="auto"/>
              <w:ind w:left="38"/>
              <w:rPr>
                <w:rFonts w:ascii="Cambria" w:eastAsia="Cambria" w:hAnsi="Cambria" w:cs="Cambria"/>
              </w:rPr>
            </w:pPr>
            <w:r w:rsidRPr="29C58EA0">
              <w:rPr>
                <w:rFonts w:ascii="Cambria" w:eastAsia="Cambria" w:hAnsi="Cambria" w:cs="Cambria"/>
              </w:rPr>
              <w:t>1. suhtleb iseseisvalt tuttavas olukorras, kasutades soomekeelset põhisõnavara;</w:t>
            </w:r>
          </w:p>
          <w:p w14:paraId="7A02E8B8" w14:textId="77777777" w:rsidR="00537661" w:rsidRPr="00F91165" w:rsidRDefault="29C58EA0" w:rsidP="29C58EA0">
            <w:pPr>
              <w:autoSpaceDE w:val="0"/>
              <w:autoSpaceDN w:val="0"/>
              <w:adjustRightInd w:val="0"/>
              <w:spacing w:after="0" w:line="240" w:lineRule="auto"/>
              <w:ind w:left="38"/>
              <w:rPr>
                <w:rFonts w:ascii="Cambria" w:eastAsia="Cambria" w:hAnsi="Cambria" w:cs="Cambria"/>
              </w:rPr>
            </w:pPr>
            <w:r w:rsidRPr="29C58EA0">
              <w:rPr>
                <w:rFonts w:ascii="Cambria" w:eastAsia="Cambria" w:hAnsi="Cambria" w:cs="Cambria"/>
              </w:rPr>
              <w:t>2. tutvustab vestlusel iseennast ja oma eriala soome keeles;</w:t>
            </w:r>
          </w:p>
          <w:p w14:paraId="5CA6E430" w14:textId="77777777" w:rsidR="00537661" w:rsidRPr="0031762E" w:rsidRDefault="29C58EA0" w:rsidP="29C58EA0">
            <w:pPr>
              <w:pStyle w:val="Loendilik"/>
              <w:numPr>
                <w:ilvl w:val="0"/>
                <w:numId w:val="0"/>
              </w:numPr>
              <w:autoSpaceDE w:val="0"/>
              <w:autoSpaceDN w:val="0"/>
              <w:adjustRightInd w:val="0"/>
              <w:spacing w:before="0"/>
              <w:ind w:left="38"/>
              <w:rPr>
                <w:rFonts w:ascii="Cambria" w:eastAsia="Cambria" w:hAnsi="Cambria" w:cs="Cambria"/>
              </w:rPr>
            </w:pPr>
            <w:r w:rsidRPr="29C58EA0">
              <w:rPr>
                <w:rFonts w:ascii="Cambria" w:eastAsia="Cambria" w:hAnsi="Cambria" w:cs="Cambria"/>
              </w:rPr>
              <w:t>3. kasutab suhtlemisel olulisemaid viisakusväljendeid;</w:t>
            </w:r>
          </w:p>
          <w:p w14:paraId="098CDD55" w14:textId="77777777" w:rsidR="00537661" w:rsidRPr="0031762E" w:rsidRDefault="29C58EA0" w:rsidP="29C58EA0">
            <w:pPr>
              <w:pStyle w:val="Loendilik"/>
              <w:numPr>
                <w:ilvl w:val="0"/>
                <w:numId w:val="0"/>
              </w:numPr>
              <w:autoSpaceDE w:val="0"/>
              <w:autoSpaceDN w:val="0"/>
              <w:adjustRightInd w:val="0"/>
              <w:spacing w:before="0"/>
              <w:ind w:left="38"/>
              <w:rPr>
                <w:rFonts w:ascii="Cambria" w:eastAsia="Cambria" w:hAnsi="Cambria" w:cs="Cambria"/>
              </w:rPr>
            </w:pPr>
            <w:r w:rsidRPr="29C58EA0">
              <w:rPr>
                <w:rFonts w:ascii="Cambria" w:eastAsia="Cambria" w:hAnsi="Cambria" w:cs="Cambria"/>
              </w:rPr>
              <w:t>4. kirjeldab Soome majandust ja ettevõtlust, kasutades soome keele põhisõnavara;</w:t>
            </w:r>
          </w:p>
          <w:p w14:paraId="7C13BBD3" w14:textId="77777777" w:rsidR="00537661" w:rsidRPr="0031762E" w:rsidRDefault="29C58EA0" w:rsidP="29C58EA0">
            <w:pPr>
              <w:pStyle w:val="Loendilik"/>
              <w:numPr>
                <w:ilvl w:val="0"/>
                <w:numId w:val="0"/>
              </w:numPr>
              <w:autoSpaceDE w:val="0"/>
              <w:autoSpaceDN w:val="0"/>
              <w:adjustRightInd w:val="0"/>
              <w:spacing w:before="0"/>
              <w:ind w:left="315" w:hanging="277"/>
              <w:rPr>
                <w:rFonts w:ascii="Cambria" w:eastAsia="Cambria" w:hAnsi="Cambria" w:cs="Cambria"/>
              </w:rPr>
            </w:pPr>
            <w:r w:rsidRPr="29C58EA0">
              <w:rPr>
                <w:rFonts w:ascii="Cambria" w:eastAsia="Cambria" w:hAnsi="Cambria" w:cs="Cambria"/>
              </w:rPr>
              <w:t>5. alustab vestlust teenindusprotsessis kliendiga arusaadavas soome keeles, järgides klienditeeninduse põhimõtteid ja head suhtlemistava;</w:t>
            </w:r>
          </w:p>
          <w:p w14:paraId="1C198577" w14:textId="77777777" w:rsidR="00537661" w:rsidRPr="00537661" w:rsidRDefault="29C58EA0" w:rsidP="29C58EA0">
            <w:pPr>
              <w:pStyle w:val="Loendilik"/>
              <w:numPr>
                <w:ilvl w:val="0"/>
                <w:numId w:val="0"/>
              </w:numPr>
              <w:autoSpaceDE w:val="0"/>
              <w:autoSpaceDN w:val="0"/>
              <w:adjustRightInd w:val="0"/>
              <w:spacing w:before="0"/>
              <w:ind w:left="38"/>
              <w:rPr>
                <w:rFonts w:ascii="Cambria" w:eastAsia="Cambria" w:hAnsi="Cambria" w:cs="Cambria"/>
              </w:rPr>
            </w:pPr>
            <w:r w:rsidRPr="29C58EA0">
              <w:rPr>
                <w:rFonts w:ascii="Cambria" w:eastAsia="Cambria" w:hAnsi="Cambria" w:cs="Cambria"/>
              </w:rPr>
              <w:t xml:space="preserve">6. esitab teenindusprotsessis kliendile arusaadavalt küsimusi soome keeles, järgides klienditeeninduse põhimõtteid; </w:t>
            </w:r>
          </w:p>
          <w:p w14:paraId="1A21EACB" w14:textId="77777777" w:rsidR="00B11841" w:rsidRPr="004E4A12" w:rsidRDefault="29C58EA0" w:rsidP="29C58EA0">
            <w:pPr>
              <w:pStyle w:val="Loendilik"/>
              <w:numPr>
                <w:ilvl w:val="0"/>
                <w:numId w:val="0"/>
              </w:numPr>
              <w:autoSpaceDE w:val="0"/>
              <w:autoSpaceDN w:val="0"/>
              <w:adjustRightInd w:val="0"/>
              <w:spacing w:before="0"/>
              <w:ind w:left="38"/>
              <w:rPr>
                <w:rFonts w:ascii="Cambria" w:eastAsia="Cambria" w:hAnsi="Cambria" w:cs="Cambria"/>
              </w:rPr>
            </w:pPr>
            <w:r w:rsidRPr="29C58EA0">
              <w:rPr>
                <w:rFonts w:ascii="Cambria" w:eastAsia="Cambria" w:hAnsi="Cambria" w:cs="Cambria"/>
              </w:rPr>
              <w:t>7. vastab arusaadavalt kliendi küsimustele soome keeles, järgides klienditeeninduse põhimõtteid.</w:t>
            </w:r>
          </w:p>
        </w:tc>
      </w:tr>
      <w:tr w:rsidR="00B11841" w:rsidRPr="00BC5FC2" w14:paraId="3AAF1129" w14:textId="77777777" w:rsidTr="6E464AE5">
        <w:trPr>
          <w:trHeight w:val="1884"/>
        </w:trPr>
        <w:tc>
          <w:tcPr>
            <w:tcW w:w="2694" w:type="dxa"/>
            <w:tcBorders>
              <w:top w:val="single" w:sz="4" w:space="0" w:color="auto"/>
              <w:left w:val="single" w:sz="4" w:space="0" w:color="auto"/>
              <w:bottom w:val="single" w:sz="4" w:space="0" w:color="auto"/>
              <w:right w:val="single" w:sz="4" w:space="0" w:color="auto"/>
            </w:tcBorders>
            <w:hideMark/>
          </w:tcPr>
          <w:p w14:paraId="05E46C10" w14:textId="77777777" w:rsidR="00B11841"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2712525E" w14:textId="5DE2A7CE" w:rsidR="00537661" w:rsidRPr="003A773B" w:rsidRDefault="6E464AE5" w:rsidP="6E464AE5">
            <w:pPr>
              <w:pStyle w:val="Loendilik"/>
              <w:numPr>
                <w:ilvl w:val="0"/>
                <w:numId w:val="39"/>
              </w:numPr>
              <w:ind w:left="322" w:hanging="284"/>
              <w:rPr>
                <w:rFonts w:eastAsia="Calibri"/>
              </w:rPr>
            </w:pPr>
            <w:proofErr w:type="spellStart"/>
            <w:r w:rsidRPr="6E464AE5">
              <w:rPr>
                <w:rFonts w:ascii="Cambria" w:eastAsia="Cambria" w:hAnsi="Cambria" w:cs="Cambria"/>
              </w:rPr>
              <w:t>Heikkilä</w:t>
            </w:r>
            <w:proofErr w:type="spellEnd"/>
            <w:r w:rsidRPr="6E464AE5">
              <w:rPr>
                <w:rFonts w:ascii="Cambria" w:eastAsia="Cambria" w:hAnsi="Cambria" w:cs="Cambria"/>
              </w:rPr>
              <w:t xml:space="preserve">, S., Majakangas, P. (2002). </w:t>
            </w:r>
            <w:proofErr w:type="spellStart"/>
            <w:r w:rsidRPr="6E464AE5">
              <w:rPr>
                <w:rFonts w:ascii="Cambria" w:eastAsia="Cambria" w:hAnsi="Cambria" w:cs="Cambria"/>
              </w:rPr>
              <w:t>Hyvin</w:t>
            </w:r>
            <w:proofErr w:type="spellEnd"/>
            <w:r w:rsidRPr="6E464AE5">
              <w:rPr>
                <w:rFonts w:ascii="Cambria" w:eastAsia="Cambria" w:hAnsi="Cambria" w:cs="Cambria"/>
              </w:rPr>
              <w:t xml:space="preserve"> </w:t>
            </w:r>
            <w:proofErr w:type="spellStart"/>
            <w:r w:rsidRPr="6E464AE5">
              <w:rPr>
                <w:rFonts w:ascii="Cambria" w:eastAsia="Cambria" w:hAnsi="Cambria" w:cs="Cambria"/>
              </w:rPr>
              <w:t>menee</w:t>
            </w:r>
            <w:proofErr w:type="spellEnd"/>
            <w:r w:rsidRPr="6E464AE5">
              <w:rPr>
                <w:rFonts w:ascii="Cambria" w:eastAsia="Cambria" w:hAnsi="Cambria" w:cs="Cambria"/>
              </w:rPr>
              <w:t xml:space="preserve">! </w:t>
            </w:r>
            <w:proofErr w:type="spellStart"/>
            <w:r w:rsidRPr="6E464AE5">
              <w:rPr>
                <w:rFonts w:ascii="Cambria" w:eastAsia="Cambria" w:hAnsi="Cambria" w:cs="Cambria"/>
              </w:rPr>
              <w:t>Suomea</w:t>
            </w:r>
            <w:proofErr w:type="spellEnd"/>
            <w:r w:rsidRPr="6E464AE5">
              <w:rPr>
                <w:rFonts w:ascii="Cambria" w:eastAsia="Cambria" w:hAnsi="Cambria" w:cs="Cambria"/>
              </w:rPr>
              <w:t xml:space="preserve"> </w:t>
            </w:r>
            <w:proofErr w:type="spellStart"/>
            <w:r w:rsidRPr="6E464AE5">
              <w:rPr>
                <w:rFonts w:ascii="Cambria" w:eastAsia="Cambria" w:hAnsi="Cambria" w:cs="Cambria"/>
              </w:rPr>
              <w:t>aikuisille</w:t>
            </w:r>
            <w:proofErr w:type="spellEnd"/>
            <w:r w:rsidRPr="6E464AE5">
              <w:rPr>
                <w:rFonts w:ascii="Cambria" w:eastAsia="Cambria" w:hAnsi="Cambria" w:cs="Cambria"/>
              </w:rPr>
              <w:t xml:space="preserve">. Helsinki: </w:t>
            </w:r>
            <w:proofErr w:type="spellStart"/>
            <w:r w:rsidRPr="6E464AE5">
              <w:rPr>
                <w:rFonts w:ascii="Cambria" w:eastAsia="Cambria" w:hAnsi="Cambria" w:cs="Cambria"/>
              </w:rPr>
              <w:t>Otava</w:t>
            </w:r>
            <w:proofErr w:type="spellEnd"/>
          </w:p>
          <w:p w14:paraId="04EEAE9A" w14:textId="77777777" w:rsidR="00537661" w:rsidRPr="003A773B" w:rsidRDefault="29C58EA0" w:rsidP="29C58EA0">
            <w:pPr>
              <w:pStyle w:val="Loendilik"/>
              <w:numPr>
                <w:ilvl w:val="0"/>
                <w:numId w:val="39"/>
              </w:numPr>
              <w:ind w:left="322" w:hanging="284"/>
              <w:rPr>
                <w:rFonts w:eastAsia="Calibri"/>
              </w:rPr>
            </w:pPr>
            <w:proofErr w:type="spellStart"/>
            <w:r w:rsidRPr="29C58EA0">
              <w:rPr>
                <w:rFonts w:ascii="Cambria" w:eastAsia="Cambria" w:hAnsi="Cambria" w:cs="Cambria"/>
              </w:rPr>
              <w:t>Kenttälä</w:t>
            </w:r>
            <w:proofErr w:type="spellEnd"/>
            <w:r w:rsidRPr="29C58EA0">
              <w:rPr>
                <w:rFonts w:ascii="Cambria" w:eastAsia="Cambria" w:hAnsi="Cambria" w:cs="Cambria"/>
              </w:rPr>
              <w:t xml:space="preserve">, M. (2001). Kieli </w:t>
            </w:r>
            <w:proofErr w:type="spellStart"/>
            <w:r w:rsidRPr="29C58EA0">
              <w:rPr>
                <w:rFonts w:ascii="Cambria" w:eastAsia="Cambria" w:hAnsi="Cambria" w:cs="Cambria"/>
              </w:rPr>
              <w:t>käyttöön</w:t>
            </w:r>
            <w:proofErr w:type="spellEnd"/>
            <w:r w:rsidRPr="29C58EA0">
              <w:rPr>
                <w:rFonts w:ascii="Cambria" w:eastAsia="Cambria" w:hAnsi="Cambria" w:cs="Cambria"/>
              </w:rPr>
              <w:t xml:space="preserve">: </w:t>
            </w:r>
            <w:proofErr w:type="spellStart"/>
            <w:r w:rsidRPr="29C58EA0">
              <w:rPr>
                <w:rFonts w:ascii="Cambria" w:eastAsia="Cambria" w:hAnsi="Cambria" w:cs="Cambria"/>
              </w:rPr>
              <w:t>suomen</w:t>
            </w:r>
            <w:proofErr w:type="spellEnd"/>
            <w:r w:rsidRPr="29C58EA0">
              <w:rPr>
                <w:rFonts w:ascii="Cambria" w:eastAsia="Cambria" w:hAnsi="Cambria" w:cs="Cambria"/>
              </w:rPr>
              <w:t xml:space="preserve"> </w:t>
            </w:r>
            <w:proofErr w:type="spellStart"/>
            <w:r w:rsidRPr="29C58EA0">
              <w:rPr>
                <w:rFonts w:ascii="Cambria" w:eastAsia="Cambria" w:hAnsi="Cambria" w:cs="Cambria"/>
              </w:rPr>
              <w:t>kielen</w:t>
            </w:r>
            <w:proofErr w:type="spellEnd"/>
            <w:r w:rsidRPr="29C58EA0">
              <w:rPr>
                <w:rFonts w:ascii="Cambria" w:eastAsia="Cambria" w:hAnsi="Cambria" w:cs="Cambria"/>
              </w:rPr>
              <w:t xml:space="preserve"> </w:t>
            </w:r>
            <w:proofErr w:type="spellStart"/>
            <w:r w:rsidRPr="29C58EA0">
              <w:rPr>
                <w:rFonts w:ascii="Cambria" w:eastAsia="Cambria" w:hAnsi="Cambria" w:cs="Cambria"/>
              </w:rPr>
              <w:t>alkeisoppikirja</w:t>
            </w:r>
            <w:proofErr w:type="spellEnd"/>
            <w:r w:rsidRPr="29C58EA0">
              <w:rPr>
                <w:rFonts w:ascii="Cambria" w:eastAsia="Cambria" w:hAnsi="Cambria" w:cs="Cambria"/>
              </w:rPr>
              <w:t>. Helsinki: Gaudeamus</w:t>
            </w:r>
          </w:p>
          <w:p w14:paraId="53AD043D" w14:textId="77777777" w:rsidR="00537661" w:rsidRPr="003A773B" w:rsidRDefault="29C58EA0" w:rsidP="29C58EA0">
            <w:pPr>
              <w:pStyle w:val="Loendilik"/>
              <w:numPr>
                <w:ilvl w:val="0"/>
                <w:numId w:val="39"/>
              </w:numPr>
              <w:ind w:left="322" w:hanging="284"/>
              <w:rPr>
                <w:rFonts w:eastAsia="Calibri"/>
              </w:rPr>
            </w:pPr>
            <w:r w:rsidRPr="29C58EA0">
              <w:rPr>
                <w:rFonts w:ascii="Cambria" w:eastAsia="Cambria" w:hAnsi="Cambria" w:cs="Cambria"/>
              </w:rPr>
              <w:t xml:space="preserve">Kuusk, M. (2013). </w:t>
            </w:r>
            <w:proofErr w:type="spellStart"/>
            <w:r w:rsidRPr="29C58EA0">
              <w:rPr>
                <w:rFonts w:ascii="Cambria" w:eastAsia="Cambria" w:hAnsi="Cambria" w:cs="Cambria"/>
              </w:rPr>
              <w:t>Suomi</w:t>
            </w:r>
            <w:proofErr w:type="spellEnd"/>
            <w:r w:rsidRPr="29C58EA0">
              <w:rPr>
                <w:rFonts w:ascii="Cambria" w:eastAsia="Cambria" w:hAnsi="Cambria" w:cs="Cambria"/>
              </w:rPr>
              <w:t xml:space="preserve"> </w:t>
            </w:r>
            <w:proofErr w:type="spellStart"/>
            <w:r w:rsidRPr="29C58EA0">
              <w:rPr>
                <w:rFonts w:ascii="Cambria" w:eastAsia="Cambria" w:hAnsi="Cambria" w:cs="Cambria"/>
              </w:rPr>
              <w:t>selväksi</w:t>
            </w:r>
            <w:proofErr w:type="spellEnd"/>
            <w:r w:rsidRPr="29C58EA0">
              <w:rPr>
                <w:rFonts w:ascii="Cambria" w:eastAsia="Cambria" w:hAnsi="Cambria" w:cs="Cambria"/>
              </w:rPr>
              <w:t>: soome keele õpik. Tallinn: Pakett</w:t>
            </w:r>
          </w:p>
          <w:p w14:paraId="2F887E24" w14:textId="77777777" w:rsidR="00537661" w:rsidRPr="003A773B" w:rsidRDefault="29C58EA0" w:rsidP="29C58EA0">
            <w:pPr>
              <w:pStyle w:val="Loendilik"/>
              <w:numPr>
                <w:ilvl w:val="0"/>
                <w:numId w:val="39"/>
              </w:numPr>
              <w:ind w:left="322" w:hanging="284"/>
              <w:rPr>
                <w:rFonts w:eastAsia="Calibri"/>
              </w:rPr>
            </w:pPr>
            <w:r w:rsidRPr="29C58EA0">
              <w:rPr>
                <w:rFonts w:ascii="Cambria" w:eastAsia="Cambria" w:hAnsi="Cambria" w:cs="Cambria"/>
              </w:rPr>
              <w:t xml:space="preserve">Sark, K. (2009). </w:t>
            </w:r>
            <w:proofErr w:type="spellStart"/>
            <w:r w:rsidRPr="29C58EA0">
              <w:rPr>
                <w:rFonts w:ascii="Cambria" w:eastAsia="Cambria" w:hAnsi="Cambria" w:cs="Cambria"/>
              </w:rPr>
              <w:t>Hyvä</w:t>
            </w:r>
            <w:proofErr w:type="spellEnd"/>
            <w:r w:rsidRPr="29C58EA0">
              <w:rPr>
                <w:rFonts w:ascii="Cambria" w:eastAsia="Cambria" w:hAnsi="Cambria" w:cs="Cambria"/>
              </w:rPr>
              <w:t xml:space="preserve"> – </w:t>
            </w:r>
            <w:proofErr w:type="spellStart"/>
            <w:r w:rsidRPr="29C58EA0">
              <w:rPr>
                <w:rFonts w:ascii="Cambria" w:eastAsia="Cambria" w:hAnsi="Cambria" w:cs="Cambria"/>
              </w:rPr>
              <w:t>parempi</w:t>
            </w:r>
            <w:proofErr w:type="spellEnd"/>
            <w:r w:rsidRPr="29C58EA0">
              <w:rPr>
                <w:rFonts w:ascii="Cambria" w:eastAsia="Cambria" w:hAnsi="Cambria" w:cs="Cambria"/>
              </w:rPr>
              <w:t xml:space="preserve"> – paras: soome keele õppekomplekt algajaile. Tallinn: Iduleht</w:t>
            </w:r>
          </w:p>
          <w:p w14:paraId="225BE6B9" w14:textId="77777777" w:rsidR="00B11841" w:rsidRPr="003A773B" w:rsidRDefault="29C58EA0" w:rsidP="29C58EA0">
            <w:pPr>
              <w:pStyle w:val="Loendilik"/>
              <w:numPr>
                <w:ilvl w:val="0"/>
                <w:numId w:val="39"/>
              </w:numPr>
              <w:ind w:left="322" w:hanging="284"/>
              <w:rPr>
                <w:rFonts w:eastAsia="Calibri"/>
                <w:lang w:val="en-US"/>
              </w:rPr>
            </w:pPr>
            <w:r w:rsidRPr="29C58EA0">
              <w:rPr>
                <w:rFonts w:ascii="Cambria" w:eastAsia="Cambria" w:hAnsi="Cambria" w:cs="Cambria"/>
              </w:rPr>
              <w:t>Soome-Eesti- Soome sõnaraamatud</w:t>
            </w:r>
          </w:p>
        </w:tc>
      </w:tr>
      <w:tr w:rsidR="00B84943" w:rsidRPr="00BC5FC2" w14:paraId="49E7C344"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69323672" w14:textId="77777777" w:rsidR="00B84943"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Valikmooduli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65FAA7A" w14:textId="77777777" w:rsidR="00B84943"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F1BD5D9" w14:textId="77777777" w:rsidR="00B84943"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B84943" w:rsidRPr="00062EED" w14:paraId="5E4E5FD4"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5B3AF4F2" w14:textId="77777777" w:rsidR="00B84943"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8</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FD3E1AB" w14:textId="77777777" w:rsidR="00B84943"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 xml:space="preserve">Raamatupidamise alused </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E8563B0" w14:textId="176B22D2" w:rsidR="00B84943"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3 EKAP, sh IT 6 t ja PR 52 t</w:t>
            </w:r>
          </w:p>
        </w:tc>
      </w:tr>
      <w:tr w:rsidR="00B84943" w:rsidRPr="00BC5FC2" w14:paraId="67736753"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7FBF42D2" w14:textId="77777777" w:rsidR="00B84943"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oskab kajastada majandustehinguid raamatupidamise arvestuses ning teostada maksu- ja kuluarvestust</w:t>
            </w:r>
          </w:p>
        </w:tc>
      </w:tr>
      <w:tr w:rsidR="00B84943" w:rsidRPr="00BC5FC2" w14:paraId="7E0C95D5"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514FD0DD" w14:textId="77777777" w:rsidR="00B84943"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B84943" w:rsidRPr="00BC5FC2" w14:paraId="1260C011"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43DD0DA1" w14:textId="77777777" w:rsidR="00B84943"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Õpetajad: Anne Lember, Anne-Li Tilk, Kadri Riim</w:t>
            </w:r>
          </w:p>
        </w:tc>
      </w:tr>
      <w:tr w:rsidR="00B84943" w:rsidRPr="00BC5FC2" w14:paraId="5F6465B4"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24B51934" w14:textId="77777777" w:rsidR="00B84943"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294AF3D" w14:textId="77777777" w:rsidR="00B84943"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2D139EB6" w14:textId="77777777" w:rsidR="00B84943"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64BC8701" w14:textId="77777777" w:rsidR="00B84943"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2F9417DE" w14:textId="77777777" w:rsidR="00B84943"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3E6D84" w:rsidRPr="00366A11" w14:paraId="23956747" w14:textId="77777777" w:rsidTr="6E464AE5">
        <w:trPr>
          <w:trHeight w:val="1500"/>
        </w:trPr>
        <w:tc>
          <w:tcPr>
            <w:tcW w:w="2694" w:type="dxa"/>
            <w:tcBorders>
              <w:top w:val="single" w:sz="4" w:space="0" w:color="auto"/>
              <w:left w:val="single" w:sz="4" w:space="0" w:color="auto"/>
              <w:bottom w:val="single" w:sz="4" w:space="0" w:color="auto"/>
              <w:right w:val="single" w:sz="4" w:space="0" w:color="auto"/>
            </w:tcBorders>
            <w:hideMark/>
          </w:tcPr>
          <w:p w14:paraId="299EA43A" w14:textId="77777777" w:rsidR="003E6D84" w:rsidRPr="00BC5FC2" w:rsidRDefault="29C58EA0" w:rsidP="003E6D84">
            <w:pPr>
              <w:pStyle w:val="Loendilik"/>
            </w:pPr>
            <w:r w:rsidRPr="29C58EA0">
              <w:rPr>
                <w:rFonts w:ascii="Cambria" w:eastAsia="Cambria" w:hAnsi="Cambria" w:cs="Cambria"/>
              </w:rPr>
              <w:lastRenderedPageBreak/>
              <w:t xml:space="preserve">kirjendab majandussündmusi toetudes raamatupidamisseadustele ja muudele normatiivaktidele ning juhindudes majandusüksuse raamatupidamise </w:t>
            </w:r>
            <w:proofErr w:type="spellStart"/>
            <w:r w:rsidRPr="29C58EA0">
              <w:rPr>
                <w:rFonts w:ascii="Cambria" w:eastAsia="Cambria" w:hAnsi="Cambria" w:cs="Cambria"/>
              </w:rPr>
              <w:t>sise</w:t>
            </w:r>
            <w:proofErr w:type="spellEnd"/>
            <w:r w:rsidRPr="29C58EA0">
              <w:rPr>
                <w:rFonts w:ascii="Cambria" w:eastAsia="Cambria" w:hAnsi="Cambria" w:cs="Cambria"/>
              </w:rPr>
              <w:t>-eeskirjast koostab raamatupidamise põhiaruandeid</w:t>
            </w:r>
          </w:p>
        </w:tc>
        <w:tc>
          <w:tcPr>
            <w:tcW w:w="2973" w:type="dxa"/>
            <w:tcBorders>
              <w:top w:val="single" w:sz="4" w:space="0" w:color="auto"/>
              <w:left w:val="single" w:sz="4" w:space="0" w:color="auto"/>
              <w:bottom w:val="single" w:sz="4" w:space="0" w:color="auto"/>
              <w:right w:val="single" w:sz="4" w:space="0" w:color="auto"/>
            </w:tcBorders>
            <w:hideMark/>
          </w:tcPr>
          <w:p w14:paraId="460F05E2" w14:textId="77777777" w:rsidR="003E6D84" w:rsidRPr="00BE32C0" w:rsidRDefault="00F70860" w:rsidP="003E6D84">
            <w:pPr>
              <w:pStyle w:val="Loendilik"/>
              <w:rPr>
                <w:snapToGrid w:val="0"/>
              </w:rPr>
            </w:pPr>
            <w:r w:rsidRPr="29C58EA0">
              <w:rPr>
                <w:rFonts w:ascii="Cambria" w:eastAsia="Cambria" w:hAnsi="Cambria" w:cs="Cambria"/>
                <w:snapToGrid w:val="0"/>
              </w:rPr>
              <w:t>k</w:t>
            </w:r>
            <w:r w:rsidR="003E6D84" w:rsidRPr="29C58EA0">
              <w:rPr>
                <w:rFonts w:ascii="Cambria" w:eastAsia="Cambria" w:hAnsi="Cambria" w:cs="Cambria"/>
                <w:snapToGrid w:val="0"/>
              </w:rPr>
              <w:t xml:space="preserve">oostab, sh praktikal raamatupidamise alg- ja koonddokumente vastavalt raamatupidamise </w:t>
            </w:r>
            <w:proofErr w:type="spellStart"/>
            <w:r w:rsidR="003E6D84" w:rsidRPr="29C58EA0">
              <w:rPr>
                <w:rFonts w:ascii="Cambria" w:eastAsia="Cambria" w:hAnsi="Cambria" w:cs="Cambria"/>
                <w:snapToGrid w:val="0"/>
              </w:rPr>
              <w:t>sise</w:t>
            </w:r>
            <w:proofErr w:type="spellEnd"/>
            <w:r w:rsidR="003E6D84" w:rsidRPr="29C58EA0">
              <w:rPr>
                <w:rFonts w:ascii="Cambria" w:eastAsia="Cambria" w:hAnsi="Cambria" w:cs="Cambria"/>
                <w:snapToGrid w:val="0"/>
              </w:rPr>
              <w:t xml:space="preserve">-eeskirjas sätestatule nii paberil kui elektroonilises keskkonnas eesti ja inglise keeles </w:t>
            </w:r>
          </w:p>
          <w:p w14:paraId="49618D83" w14:textId="77777777" w:rsidR="002C51B6" w:rsidRPr="001203A7" w:rsidRDefault="29C58EA0" w:rsidP="002C51B6">
            <w:pPr>
              <w:pStyle w:val="Loendilik"/>
            </w:pPr>
            <w:r w:rsidRPr="29C58EA0">
              <w:rPr>
                <w:rFonts w:ascii="Cambria" w:eastAsia="Cambria" w:hAnsi="Cambria" w:cs="Cambria"/>
              </w:rPr>
              <w:t>analüüsib meeskonnatööna Eestis kehtivaid otseseid ja kaudseid makse ning nende mõju ettevõtluskeskkonnale õpitavas valdkonnas</w:t>
            </w:r>
          </w:p>
          <w:p w14:paraId="3E7EAF56" w14:textId="77777777" w:rsidR="00E96F9D" w:rsidRPr="001203A7" w:rsidRDefault="29C58EA0" w:rsidP="00E96F9D">
            <w:pPr>
              <w:pStyle w:val="Loendilik"/>
            </w:pPr>
            <w:r w:rsidRPr="29C58EA0">
              <w:rPr>
                <w:rFonts w:ascii="Cambria" w:eastAsia="Cambria" w:hAnsi="Cambria" w:cs="Cambria"/>
              </w:rPr>
              <w:t xml:space="preserve">arvestab iseseisvalt </w:t>
            </w:r>
            <w:proofErr w:type="spellStart"/>
            <w:r w:rsidRPr="29C58EA0">
              <w:rPr>
                <w:rFonts w:ascii="Cambria" w:eastAsia="Cambria" w:hAnsi="Cambria" w:cs="Cambria"/>
              </w:rPr>
              <w:t>ajatöö</w:t>
            </w:r>
            <w:proofErr w:type="spellEnd"/>
            <w:r w:rsidRPr="29C58EA0">
              <w:rPr>
                <w:rFonts w:ascii="Cambria" w:eastAsia="Cambria" w:hAnsi="Cambria" w:cs="Cambria"/>
              </w:rPr>
              <w:t>, tükitöö ja majandustulemustelt makstava tasu bruto- ja netopalka ning ajutise töövõimetuse hüvitist</w:t>
            </w:r>
          </w:p>
          <w:p w14:paraId="1D193A6E" w14:textId="77777777" w:rsidR="00E96F9D" w:rsidRPr="00BC5FC2" w:rsidRDefault="00E96F9D" w:rsidP="29C58EA0">
            <w:pPr>
              <w:pStyle w:val="Loendilik"/>
              <w:numPr>
                <w:ilvl w:val="0"/>
                <w:numId w:val="0"/>
              </w:numPr>
              <w:ind w:left="227"/>
              <w:rPr>
                <w:rFonts w:ascii="Cambria" w:eastAsia="Cambria" w:hAnsi="Cambria" w:cs="Cambria"/>
              </w:rPr>
            </w:pPr>
          </w:p>
        </w:tc>
        <w:tc>
          <w:tcPr>
            <w:tcW w:w="2979" w:type="dxa"/>
            <w:gridSpan w:val="3"/>
            <w:tcBorders>
              <w:top w:val="single" w:sz="4" w:space="0" w:color="auto"/>
              <w:left w:val="single" w:sz="4" w:space="0" w:color="auto"/>
              <w:bottom w:val="single" w:sz="4" w:space="0" w:color="auto"/>
              <w:right w:val="single" w:sz="4" w:space="0" w:color="auto"/>
            </w:tcBorders>
            <w:hideMark/>
          </w:tcPr>
          <w:p w14:paraId="6BE34CAC" w14:textId="77777777" w:rsidR="003E6D84" w:rsidRPr="00BE32C0" w:rsidRDefault="00F70860" w:rsidP="003E6D84">
            <w:pPr>
              <w:pStyle w:val="Loendilik"/>
              <w:rPr>
                <w:snapToGrid w:val="0"/>
              </w:rPr>
            </w:pPr>
            <w:r w:rsidRPr="29C58EA0">
              <w:rPr>
                <w:rFonts w:ascii="Cambria" w:eastAsia="Cambria" w:hAnsi="Cambria" w:cs="Cambria"/>
                <w:snapToGrid w:val="0"/>
              </w:rPr>
              <w:t>l</w:t>
            </w:r>
            <w:r w:rsidR="003E6D84" w:rsidRPr="29C58EA0">
              <w:rPr>
                <w:rFonts w:ascii="Cambria" w:eastAsia="Cambria" w:hAnsi="Cambria" w:cs="Cambria"/>
                <w:snapToGrid w:val="0"/>
              </w:rPr>
              <w:t>oeng raamatupidamisdokumentide koostamisest ja dokumentide korrektsuse kontrollimisest</w:t>
            </w:r>
          </w:p>
          <w:p w14:paraId="0A0163F7" w14:textId="77777777" w:rsidR="003E6D84" w:rsidRPr="00BE32C0" w:rsidRDefault="00F70860" w:rsidP="003E6D84">
            <w:pPr>
              <w:pStyle w:val="Loendilik"/>
              <w:rPr>
                <w:snapToGrid w:val="0"/>
              </w:rPr>
            </w:pPr>
            <w:r w:rsidRPr="29C58EA0">
              <w:rPr>
                <w:rFonts w:ascii="Cambria" w:eastAsia="Cambria" w:hAnsi="Cambria" w:cs="Cambria"/>
                <w:snapToGrid w:val="0"/>
              </w:rPr>
              <w:t>p</w:t>
            </w:r>
            <w:r w:rsidR="003E6D84" w:rsidRPr="29C58EA0">
              <w:rPr>
                <w:rFonts w:ascii="Cambria" w:eastAsia="Cambria" w:hAnsi="Cambria" w:cs="Cambria"/>
                <w:snapToGrid w:val="0"/>
              </w:rPr>
              <w:t>raktiline töö – raamatupidamise alg- ja koonddokumentide koostamisest</w:t>
            </w:r>
          </w:p>
          <w:p w14:paraId="7264A968" w14:textId="77777777" w:rsidR="002C51B6" w:rsidRPr="001203A7" w:rsidRDefault="29C58EA0" w:rsidP="002C51B6">
            <w:pPr>
              <w:pStyle w:val="Loendilik"/>
            </w:pPr>
            <w:r w:rsidRPr="29C58EA0">
              <w:rPr>
                <w:rFonts w:ascii="Cambria" w:eastAsia="Cambria" w:hAnsi="Cambria" w:cs="Cambria"/>
              </w:rPr>
              <w:t>infootsing ja rühmatöö Eestis kehtivate maksude kohta</w:t>
            </w:r>
          </w:p>
          <w:p w14:paraId="1AC40135" w14:textId="77777777" w:rsidR="001203A7" w:rsidRPr="00FA4DC4" w:rsidRDefault="00F70860" w:rsidP="001203A7">
            <w:pPr>
              <w:pStyle w:val="Loendilik"/>
              <w:rPr>
                <w:snapToGrid w:val="0"/>
              </w:rPr>
            </w:pPr>
            <w:r w:rsidRPr="29C58EA0">
              <w:rPr>
                <w:rFonts w:ascii="Cambria" w:eastAsia="Cambria" w:hAnsi="Cambria" w:cs="Cambria"/>
                <w:snapToGrid w:val="0"/>
              </w:rPr>
              <w:t>l</w:t>
            </w:r>
            <w:r w:rsidR="001203A7" w:rsidRPr="29C58EA0">
              <w:rPr>
                <w:rFonts w:ascii="Cambria" w:eastAsia="Cambria" w:hAnsi="Cambria" w:cs="Cambria"/>
                <w:snapToGrid w:val="0"/>
              </w:rPr>
              <w:t>oeng töötasuarvestuse pidamisest</w:t>
            </w:r>
          </w:p>
          <w:p w14:paraId="6C6EFCA2" w14:textId="77777777" w:rsidR="002C51B6" w:rsidRPr="002C51B6" w:rsidRDefault="00F70860" w:rsidP="29C58EA0">
            <w:pPr>
              <w:pStyle w:val="Loendilik"/>
              <w:rPr>
                <w:color w:val="C00000"/>
              </w:rPr>
            </w:pPr>
            <w:r w:rsidRPr="29C58EA0">
              <w:rPr>
                <w:rFonts w:ascii="Cambria" w:eastAsia="Cambria" w:hAnsi="Cambria" w:cs="Cambria"/>
                <w:snapToGrid w:val="0"/>
              </w:rPr>
              <w:t>p</w:t>
            </w:r>
            <w:r w:rsidR="001203A7" w:rsidRPr="29C58EA0">
              <w:rPr>
                <w:rFonts w:ascii="Cambria" w:eastAsia="Cambria" w:hAnsi="Cambria" w:cs="Cambria"/>
                <w:snapToGrid w:val="0"/>
              </w:rPr>
              <w:t>raktiline töö –töötasu arvestamine</w:t>
            </w:r>
          </w:p>
        </w:tc>
        <w:tc>
          <w:tcPr>
            <w:tcW w:w="2838" w:type="dxa"/>
            <w:gridSpan w:val="2"/>
            <w:tcBorders>
              <w:top w:val="single" w:sz="4" w:space="0" w:color="auto"/>
              <w:left w:val="single" w:sz="4" w:space="0" w:color="auto"/>
              <w:bottom w:val="single" w:sz="4" w:space="0" w:color="auto"/>
              <w:right w:val="single" w:sz="4" w:space="0" w:color="auto"/>
            </w:tcBorders>
            <w:hideMark/>
          </w:tcPr>
          <w:p w14:paraId="78DEBD65" w14:textId="77777777" w:rsidR="003E6D84" w:rsidRPr="00BE32C0" w:rsidRDefault="00F70860" w:rsidP="003E6D84">
            <w:pPr>
              <w:pStyle w:val="Loendilik"/>
              <w:rPr>
                <w:snapToGrid w:val="0"/>
              </w:rPr>
            </w:pPr>
            <w:r w:rsidRPr="29C58EA0">
              <w:rPr>
                <w:rFonts w:ascii="Cambria" w:eastAsia="Cambria" w:hAnsi="Cambria" w:cs="Cambria"/>
                <w:snapToGrid w:val="0"/>
              </w:rPr>
              <w:t>p</w:t>
            </w:r>
            <w:r w:rsidR="003E6D84" w:rsidRPr="29C58EA0">
              <w:rPr>
                <w:rFonts w:ascii="Cambria" w:eastAsia="Cambria" w:hAnsi="Cambria" w:cs="Cambria"/>
                <w:snapToGrid w:val="0"/>
              </w:rPr>
              <w:t xml:space="preserve">raktiline töö – koostab raamatupidamise alg- ja koonddokumente vastavalt raamatupidamise </w:t>
            </w:r>
            <w:proofErr w:type="spellStart"/>
            <w:r w:rsidR="003E6D84" w:rsidRPr="29C58EA0">
              <w:rPr>
                <w:rFonts w:ascii="Cambria" w:eastAsia="Cambria" w:hAnsi="Cambria" w:cs="Cambria"/>
                <w:snapToGrid w:val="0"/>
              </w:rPr>
              <w:t>sise</w:t>
            </w:r>
            <w:proofErr w:type="spellEnd"/>
            <w:r w:rsidR="003E6D84" w:rsidRPr="29C58EA0">
              <w:rPr>
                <w:rFonts w:ascii="Cambria" w:eastAsia="Cambria" w:hAnsi="Cambria" w:cs="Cambria"/>
                <w:snapToGrid w:val="0"/>
              </w:rPr>
              <w:t xml:space="preserve">-eeskirjas sätestatule nii paberil kui elektroonilises keskkonnas eesti ja inglise keeles </w:t>
            </w:r>
          </w:p>
          <w:p w14:paraId="1414D749" w14:textId="77777777" w:rsidR="002C51B6" w:rsidRPr="001203A7" w:rsidRDefault="29C58EA0" w:rsidP="00E96F9D">
            <w:pPr>
              <w:pStyle w:val="Loendilik"/>
            </w:pPr>
            <w:r w:rsidRPr="29C58EA0">
              <w:rPr>
                <w:rFonts w:ascii="Cambria" w:eastAsia="Cambria" w:hAnsi="Cambria" w:cs="Cambria"/>
              </w:rPr>
              <w:t>arvutab palka ja töövõimetuse hüvitist</w:t>
            </w:r>
          </w:p>
          <w:p w14:paraId="7E93CE47" w14:textId="77777777" w:rsidR="001203A7" w:rsidRPr="00BC5FC2" w:rsidRDefault="00F70860" w:rsidP="00E96F9D">
            <w:pPr>
              <w:pStyle w:val="Loendilik"/>
            </w:pPr>
            <w:r w:rsidRPr="29C58EA0">
              <w:rPr>
                <w:rFonts w:ascii="Cambria" w:eastAsia="Cambria" w:hAnsi="Cambria" w:cs="Cambria"/>
                <w:snapToGrid w:val="0"/>
              </w:rPr>
              <w:t>s</w:t>
            </w:r>
            <w:r w:rsidR="001203A7" w:rsidRPr="29C58EA0">
              <w:rPr>
                <w:rFonts w:ascii="Cambria" w:eastAsia="Cambria" w:hAnsi="Cambria" w:cs="Cambria"/>
                <w:snapToGrid w:val="0"/>
              </w:rPr>
              <w:t>ituatsioonülesanne - arvestab töötasu vastavalt ette antud standardite või arvutiprogrammi abil</w:t>
            </w:r>
          </w:p>
        </w:tc>
        <w:tc>
          <w:tcPr>
            <w:tcW w:w="2834" w:type="dxa"/>
            <w:gridSpan w:val="2"/>
            <w:tcBorders>
              <w:top w:val="single" w:sz="4" w:space="0" w:color="auto"/>
              <w:left w:val="single" w:sz="4" w:space="0" w:color="auto"/>
              <w:bottom w:val="single" w:sz="4" w:space="0" w:color="auto"/>
              <w:right w:val="single" w:sz="4" w:space="0" w:color="auto"/>
            </w:tcBorders>
          </w:tcPr>
          <w:p w14:paraId="075D73EE" w14:textId="7114AACD" w:rsidR="003E6D84" w:rsidRPr="00BE32C0" w:rsidRDefault="6E464AE5" w:rsidP="6E464AE5">
            <w:pPr>
              <w:pStyle w:val="mooduliteemad"/>
              <w:numPr>
                <w:ilvl w:val="0"/>
                <w:numId w:val="27"/>
              </w:numPr>
              <w:ind w:left="172" w:hanging="172"/>
              <w:rPr>
                <w:rStyle w:val="Rhutus"/>
                <w:i w:val="0"/>
                <w:iCs w:val="0"/>
              </w:rPr>
            </w:pPr>
            <w:r w:rsidRPr="6E464AE5">
              <w:rPr>
                <w:rStyle w:val="Rhutus"/>
                <w:rFonts w:ascii="Cambria" w:eastAsia="Cambria" w:hAnsi="Cambria" w:cs="Cambria"/>
                <w:i w:val="0"/>
                <w:iCs w:val="0"/>
              </w:rPr>
              <w:t xml:space="preserve"> Raamatupidamis-dokumentide koostamine  2 EKAP, sh IT 4  t ja PR 36t</w:t>
            </w:r>
          </w:p>
          <w:p w14:paraId="273527F0" w14:textId="77777777" w:rsidR="003E6D84" w:rsidRPr="00BE32C0"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1.1 Raamatupidamise alused</w:t>
            </w:r>
          </w:p>
          <w:p w14:paraId="3D49D7B0" w14:textId="77777777" w:rsidR="00B829F7" w:rsidRDefault="29C58EA0" w:rsidP="29C58EA0">
            <w:pPr>
              <w:pStyle w:val="mooduliteemad"/>
              <w:numPr>
                <w:ilvl w:val="0"/>
                <w:numId w:val="0"/>
              </w:numPr>
              <w:spacing w:before="0"/>
              <w:ind w:left="313" w:hanging="283"/>
              <w:rPr>
                <w:rStyle w:val="Rhutus"/>
                <w:rFonts w:ascii="Cambria" w:eastAsia="Cambria" w:hAnsi="Cambria" w:cs="Cambria"/>
                <w:b w:val="0"/>
                <w:i w:val="0"/>
                <w:iCs w:val="0"/>
              </w:rPr>
            </w:pPr>
            <w:r w:rsidRPr="29C58EA0">
              <w:rPr>
                <w:rStyle w:val="Rhutus"/>
                <w:rFonts w:ascii="Cambria" w:eastAsia="Cambria" w:hAnsi="Cambria" w:cs="Cambria"/>
                <w:b w:val="0"/>
                <w:i w:val="0"/>
                <w:iCs w:val="0"/>
              </w:rPr>
              <w:t xml:space="preserve">1.2 Raamatupidamist reguleerivad õigusaktid, sh </w:t>
            </w:r>
            <w:proofErr w:type="spellStart"/>
            <w:r w:rsidRPr="29C58EA0">
              <w:rPr>
                <w:rStyle w:val="Rhutus"/>
                <w:rFonts w:ascii="Cambria" w:eastAsia="Cambria" w:hAnsi="Cambria" w:cs="Cambria"/>
                <w:b w:val="0"/>
                <w:i w:val="0"/>
                <w:iCs w:val="0"/>
              </w:rPr>
              <w:t>sise</w:t>
            </w:r>
            <w:proofErr w:type="spellEnd"/>
            <w:r w:rsidRPr="29C58EA0">
              <w:rPr>
                <w:rStyle w:val="Rhutus"/>
                <w:rFonts w:ascii="Cambria" w:eastAsia="Cambria" w:hAnsi="Cambria" w:cs="Cambria"/>
                <w:b w:val="0"/>
                <w:i w:val="0"/>
                <w:iCs w:val="0"/>
              </w:rPr>
              <w:t>-eeskiri</w:t>
            </w:r>
          </w:p>
          <w:p w14:paraId="54E448F0" w14:textId="77777777" w:rsidR="003E6D84" w:rsidRPr="00B829F7" w:rsidRDefault="29C58EA0" w:rsidP="29C58EA0">
            <w:pPr>
              <w:pStyle w:val="mooduliteemad"/>
              <w:numPr>
                <w:ilvl w:val="0"/>
                <w:numId w:val="0"/>
              </w:numPr>
              <w:spacing w:before="0"/>
              <w:ind w:left="313" w:hanging="313"/>
              <w:rPr>
                <w:rStyle w:val="Rhutus"/>
                <w:rFonts w:ascii="Cambria" w:eastAsia="Cambria" w:hAnsi="Cambria" w:cs="Cambria"/>
                <w:b w:val="0"/>
                <w:i w:val="0"/>
                <w:iCs w:val="0"/>
              </w:rPr>
            </w:pPr>
            <w:r w:rsidRPr="29C58EA0">
              <w:rPr>
                <w:rStyle w:val="Rhutus"/>
                <w:rFonts w:ascii="Cambria" w:eastAsia="Cambria" w:hAnsi="Cambria" w:cs="Cambria"/>
                <w:b w:val="0"/>
                <w:i w:val="0"/>
                <w:iCs w:val="0"/>
              </w:rPr>
              <w:t>1.3 Arvutiõpetus – raamatupidamine arvutil</w:t>
            </w:r>
          </w:p>
          <w:p w14:paraId="54CEFC66" w14:textId="77777777" w:rsidR="003E6D84" w:rsidRPr="001203A7" w:rsidRDefault="29C58EA0" w:rsidP="29C58EA0">
            <w:pPr>
              <w:pStyle w:val="mooduliteemad"/>
              <w:numPr>
                <w:ilvl w:val="0"/>
                <w:numId w:val="0"/>
              </w:numPr>
              <w:spacing w:before="0"/>
              <w:ind w:left="459" w:hanging="429"/>
              <w:rPr>
                <w:rStyle w:val="Rhutus"/>
                <w:rFonts w:ascii="Cambria" w:eastAsia="Cambria" w:hAnsi="Cambria" w:cs="Cambria"/>
                <w:b w:val="0"/>
                <w:i w:val="0"/>
                <w:iCs w:val="0"/>
              </w:rPr>
            </w:pPr>
            <w:r w:rsidRPr="29C58EA0">
              <w:rPr>
                <w:rStyle w:val="Rhutus"/>
                <w:rFonts w:ascii="Cambria" w:eastAsia="Cambria" w:hAnsi="Cambria" w:cs="Cambria"/>
                <w:b w:val="0"/>
                <w:i w:val="0"/>
                <w:iCs w:val="0"/>
              </w:rPr>
              <w:t>1.4 Inglise keel</w:t>
            </w:r>
          </w:p>
          <w:p w14:paraId="23B5AD66" w14:textId="77777777" w:rsidR="008234F6" w:rsidRPr="001203A7" w:rsidRDefault="29C58EA0" w:rsidP="29C58EA0">
            <w:pPr>
              <w:pStyle w:val="mooduliteemad"/>
              <w:numPr>
                <w:ilvl w:val="0"/>
                <w:numId w:val="0"/>
              </w:numPr>
              <w:spacing w:before="0"/>
              <w:ind w:left="313" w:hanging="283"/>
              <w:rPr>
                <w:rFonts w:ascii="Cambria" w:eastAsia="Cambria" w:hAnsi="Cambria" w:cs="Cambria"/>
                <w:b w:val="0"/>
              </w:rPr>
            </w:pPr>
            <w:r w:rsidRPr="29C58EA0">
              <w:rPr>
                <w:rFonts w:ascii="Cambria" w:eastAsia="Cambria" w:hAnsi="Cambria" w:cs="Cambria"/>
                <w:b w:val="0"/>
              </w:rPr>
              <w:t xml:space="preserve">1.5 Töötasu arvestamist reguleerivad õigusaktid. Tööõigus. Tööajatabelid. </w:t>
            </w:r>
          </w:p>
          <w:p w14:paraId="0BC9DB74" w14:textId="77777777" w:rsidR="001203A7" w:rsidRPr="001203A7" w:rsidRDefault="29C58EA0" w:rsidP="29C58EA0">
            <w:pPr>
              <w:pStyle w:val="mooduliteemad"/>
              <w:numPr>
                <w:ilvl w:val="0"/>
                <w:numId w:val="0"/>
              </w:numPr>
              <w:spacing w:before="0"/>
              <w:ind w:left="313" w:hanging="283"/>
              <w:rPr>
                <w:rFonts w:ascii="Cambria" w:eastAsia="Cambria" w:hAnsi="Cambria" w:cs="Cambria"/>
                <w:b w:val="0"/>
              </w:rPr>
            </w:pPr>
            <w:r w:rsidRPr="29C58EA0">
              <w:rPr>
                <w:rFonts w:ascii="Cambria" w:eastAsia="Cambria" w:hAnsi="Cambria" w:cs="Cambria"/>
                <w:b w:val="0"/>
              </w:rPr>
              <w:t>1.6 Töötasuarvestus. Töötasuga seotud maksud ja maksed.</w:t>
            </w:r>
          </w:p>
          <w:p w14:paraId="59F4A9DC" w14:textId="77777777" w:rsidR="001203A7" w:rsidRPr="001203A7" w:rsidRDefault="29C58EA0" w:rsidP="29C58EA0">
            <w:pPr>
              <w:pStyle w:val="mooduliteemad"/>
              <w:numPr>
                <w:ilvl w:val="0"/>
                <w:numId w:val="0"/>
              </w:numPr>
              <w:spacing w:before="0"/>
              <w:ind w:left="313" w:hanging="283"/>
              <w:rPr>
                <w:rFonts w:ascii="Cambria" w:eastAsia="Cambria" w:hAnsi="Cambria" w:cs="Cambria"/>
                <w:b w:val="0"/>
              </w:rPr>
            </w:pPr>
            <w:r w:rsidRPr="29C58EA0">
              <w:rPr>
                <w:rFonts w:ascii="Cambria" w:eastAsia="Cambria" w:hAnsi="Cambria" w:cs="Cambria"/>
                <w:b w:val="0"/>
              </w:rPr>
              <w:t>1.7 Arvutiõpetus - töötasuarvestus</w:t>
            </w:r>
          </w:p>
          <w:p w14:paraId="1A254A05" w14:textId="77777777" w:rsidR="00E96F9D" w:rsidRPr="00BC5FC2" w:rsidRDefault="00E96F9D" w:rsidP="29C58EA0">
            <w:pPr>
              <w:spacing w:after="0"/>
              <w:rPr>
                <w:rFonts w:ascii="Cambria" w:eastAsia="Cambria" w:hAnsi="Cambria" w:cs="Cambria"/>
              </w:rPr>
            </w:pPr>
          </w:p>
        </w:tc>
      </w:tr>
      <w:tr w:rsidR="003E6D84" w:rsidRPr="00366A11" w14:paraId="112D9DF5" w14:textId="77777777" w:rsidTr="6E464AE5">
        <w:trPr>
          <w:trHeight w:val="2557"/>
        </w:trPr>
        <w:tc>
          <w:tcPr>
            <w:tcW w:w="2694" w:type="dxa"/>
            <w:tcBorders>
              <w:top w:val="single" w:sz="4" w:space="0" w:color="auto"/>
              <w:left w:val="single" w:sz="4" w:space="0" w:color="auto"/>
              <w:bottom w:val="single" w:sz="4" w:space="0" w:color="auto"/>
              <w:right w:val="single" w:sz="4" w:space="0" w:color="auto"/>
            </w:tcBorders>
          </w:tcPr>
          <w:p w14:paraId="35A7D0E1" w14:textId="77777777" w:rsidR="003E6D84" w:rsidRDefault="29C58EA0" w:rsidP="003E6D84">
            <w:pPr>
              <w:pStyle w:val="Loendilik"/>
            </w:pPr>
            <w:r w:rsidRPr="29C58EA0">
              <w:rPr>
                <w:rFonts w:ascii="Cambria" w:eastAsia="Cambria" w:hAnsi="Cambria" w:cs="Cambria"/>
              </w:rPr>
              <w:t>koostab maksudeklaratsioone järgides maksualast seadusandlust</w:t>
            </w:r>
          </w:p>
        </w:tc>
        <w:tc>
          <w:tcPr>
            <w:tcW w:w="2973" w:type="dxa"/>
            <w:tcBorders>
              <w:top w:val="single" w:sz="4" w:space="0" w:color="auto"/>
              <w:left w:val="single" w:sz="4" w:space="0" w:color="auto"/>
              <w:bottom w:val="single" w:sz="4" w:space="0" w:color="auto"/>
              <w:right w:val="single" w:sz="4" w:space="0" w:color="auto"/>
            </w:tcBorders>
          </w:tcPr>
          <w:p w14:paraId="02052986" w14:textId="77777777" w:rsidR="003E6D84" w:rsidRDefault="29C58EA0" w:rsidP="00B829F7">
            <w:pPr>
              <w:pStyle w:val="Loendilik"/>
            </w:pPr>
            <w:r w:rsidRPr="29C58EA0">
              <w:rPr>
                <w:rFonts w:ascii="Cambria" w:eastAsia="Cambria" w:hAnsi="Cambria" w:cs="Cambria"/>
              </w:rPr>
              <w:t>kasutab palgaarvestuse andmeid maksudeklaratsioonide täitmiseks juhendite abil</w:t>
            </w:r>
          </w:p>
          <w:p w14:paraId="1B16AEBB" w14:textId="77777777" w:rsidR="008234F6" w:rsidRDefault="29C58EA0" w:rsidP="00987750">
            <w:pPr>
              <w:pStyle w:val="Loendilik"/>
            </w:pPr>
            <w:r w:rsidRPr="29C58EA0">
              <w:rPr>
                <w:rFonts w:ascii="Cambria" w:eastAsia="Cambria" w:hAnsi="Cambria" w:cs="Cambria"/>
              </w:rPr>
              <w:t>koostab maksudeklaratsiooni vastavalt seadusandlusele</w:t>
            </w:r>
          </w:p>
        </w:tc>
        <w:tc>
          <w:tcPr>
            <w:tcW w:w="2979" w:type="dxa"/>
            <w:gridSpan w:val="3"/>
            <w:tcBorders>
              <w:top w:val="single" w:sz="4" w:space="0" w:color="auto"/>
              <w:left w:val="single" w:sz="4" w:space="0" w:color="auto"/>
              <w:bottom w:val="single" w:sz="4" w:space="0" w:color="auto"/>
              <w:right w:val="single" w:sz="4" w:space="0" w:color="auto"/>
            </w:tcBorders>
          </w:tcPr>
          <w:p w14:paraId="503A067D" w14:textId="77777777" w:rsidR="003E6D84" w:rsidRDefault="29C58EA0" w:rsidP="003E6D84">
            <w:pPr>
              <w:pStyle w:val="Loendilik"/>
            </w:pPr>
            <w:r w:rsidRPr="29C58EA0">
              <w:rPr>
                <w:rFonts w:ascii="Cambria" w:eastAsia="Cambria" w:hAnsi="Cambria" w:cs="Cambria"/>
              </w:rPr>
              <w:t>loeng</w:t>
            </w:r>
          </w:p>
          <w:p w14:paraId="5D17CFFC" w14:textId="77777777" w:rsidR="002A5EC2" w:rsidRDefault="29C58EA0" w:rsidP="008234F6">
            <w:pPr>
              <w:pStyle w:val="Loendilik"/>
            </w:pPr>
            <w:r w:rsidRPr="29C58EA0">
              <w:rPr>
                <w:rFonts w:ascii="Cambria" w:eastAsia="Cambria" w:hAnsi="Cambria" w:cs="Cambria"/>
              </w:rPr>
              <w:t>praktiline töö - (näidistuludeklaratsiooni täitmine etteantud andmete alusel)</w:t>
            </w:r>
          </w:p>
        </w:tc>
        <w:tc>
          <w:tcPr>
            <w:tcW w:w="2838" w:type="dxa"/>
            <w:gridSpan w:val="2"/>
            <w:tcBorders>
              <w:top w:val="single" w:sz="4" w:space="0" w:color="auto"/>
              <w:left w:val="single" w:sz="4" w:space="0" w:color="auto"/>
              <w:bottom w:val="single" w:sz="4" w:space="0" w:color="auto"/>
              <w:right w:val="single" w:sz="4" w:space="0" w:color="auto"/>
            </w:tcBorders>
          </w:tcPr>
          <w:p w14:paraId="7592E9EF" w14:textId="77777777" w:rsidR="002A5EC2" w:rsidRDefault="29C58EA0" w:rsidP="00987750">
            <w:pPr>
              <w:pStyle w:val="Loendilik"/>
            </w:pPr>
            <w:r w:rsidRPr="29C58EA0">
              <w:rPr>
                <w:rFonts w:ascii="Cambria" w:eastAsia="Cambria" w:hAnsi="Cambria" w:cs="Cambria"/>
              </w:rPr>
              <w:t>täidab etteantud andmete alusel, sh elektrooniliselt FIE näidistuludeklaratsiooni</w:t>
            </w:r>
          </w:p>
        </w:tc>
        <w:tc>
          <w:tcPr>
            <w:tcW w:w="2834" w:type="dxa"/>
            <w:gridSpan w:val="2"/>
            <w:tcBorders>
              <w:top w:val="single" w:sz="4" w:space="0" w:color="auto"/>
              <w:left w:val="single" w:sz="4" w:space="0" w:color="auto"/>
              <w:bottom w:val="single" w:sz="4" w:space="0" w:color="auto"/>
              <w:right w:val="single" w:sz="4" w:space="0" w:color="auto"/>
            </w:tcBorders>
          </w:tcPr>
          <w:p w14:paraId="20256B8A" w14:textId="118F0DE5" w:rsidR="003E6D84" w:rsidRPr="005A2A76" w:rsidRDefault="6E464AE5" w:rsidP="6E464AE5">
            <w:pPr>
              <w:pStyle w:val="mooduliteemad"/>
              <w:numPr>
                <w:ilvl w:val="0"/>
                <w:numId w:val="0"/>
              </w:numPr>
              <w:ind w:left="57" w:hanging="57"/>
              <w:rPr>
                <w:rStyle w:val="Rhutus"/>
                <w:rFonts w:ascii="Cambria" w:eastAsia="Cambria" w:hAnsi="Cambria" w:cs="Cambria"/>
                <w:i w:val="0"/>
                <w:iCs w:val="0"/>
              </w:rPr>
            </w:pPr>
            <w:r w:rsidRPr="6E464AE5">
              <w:rPr>
                <w:rStyle w:val="Rhutus"/>
                <w:rFonts w:ascii="Cambria" w:eastAsia="Cambria" w:hAnsi="Cambria" w:cs="Cambria"/>
                <w:i w:val="0"/>
                <w:iCs w:val="0"/>
              </w:rPr>
              <w:t xml:space="preserve">2. Maksundus ja õigusaktid 0,5 EKAP, sh IT 1 t ja PR 8 t </w:t>
            </w:r>
          </w:p>
          <w:p w14:paraId="569B4E65" w14:textId="77777777" w:rsidR="00B829F7" w:rsidRDefault="29C58EA0" w:rsidP="29C58EA0">
            <w:pPr>
              <w:pStyle w:val="mooduliteemad"/>
              <w:numPr>
                <w:ilvl w:val="0"/>
                <w:numId w:val="0"/>
              </w:numPr>
              <w:spacing w:before="0"/>
              <w:ind w:left="313" w:hanging="313"/>
              <w:rPr>
                <w:rStyle w:val="Rhutus"/>
                <w:rFonts w:ascii="Cambria" w:eastAsia="Cambria" w:hAnsi="Cambria" w:cs="Cambria"/>
                <w:b w:val="0"/>
                <w:i w:val="0"/>
                <w:iCs w:val="0"/>
              </w:rPr>
            </w:pPr>
            <w:r w:rsidRPr="29C58EA0">
              <w:rPr>
                <w:rStyle w:val="Rhutus"/>
                <w:rFonts w:ascii="Cambria" w:eastAsia="Cambria" w:hAnsi="Cambria" w:cs="Cambria"/>
                <w:b w:val="0"/>
                <w:i w:val="0"/>
                <w:iCs w:val="0"/>
              </w:rPr>
              <w:t>2.1 Eesti maksukorraldus</w:t>
            </w:r>
          </w:p>
          <w:p w14:paraId="1F1B5A8D" w14:textId="77777777" w:rsidR="00B829F7" w:rsidRDefault="29C58EA0" w:rsidP="29C58EA0">
            <w:pPr>
              <w:pStyle w:val="mooduliteemad"/>
              <w:numPr>
                <w:ilvl w:val="0"/>
                <w:numId w:val="0"/>
              </w:numPr>
              <w:spacing w:before="0"/>
              <w:ind w:left="313" w:hanging="313"/>
              <w:rPr>
                <w:rStyle w:val="Rhutus"/>
                <w:rFonts w:ascii="Cambria" w:eastAsia="Cambria" w:hAnsi="Cambria" w:cs="Cambria"/>
                <w:b w:val="0"/>
                <w:i w:val="0"/>
                <w:iCs w:val="0"/>
              </w:rPr>
            </w:pPr>
            <w:r w:rsidRPr="29C58EA0">
              <w:rPr>
                <w:rStyle w:val="Rhutus"/>
                <w:rFonts w:ascii="Cambria" w:eastAsia="Cambria" w:hAnsi="Cambria" w:cs="Cambria"/>
                <w:b w:val="0"/>
                <w:i w:val="0"/>
                <w:iCs w:val="0"/>
              </w:rPr>
              <w:t>2.2 Maksundust reguleerivad õigusaktid</w:t>
            </w:r>
          </w:p>
          <w:p w14:paraId="776D8F3D" w14:textId="77777777" w:rsidR="00B829F7" w:rsidRDefault="29C58EA0" w:rsidP="29C58EA0">
            <w:pPr>
              <w:pStyle w:val="mooduliteemad"/>
              <w:numPr>
                <w:ilvl w:val="0"/>
                <w:numId w:val="0"/>
              </w:numPr>
              <w:spacing w:before="0"/>
              <w:ind w:left="313" w:hanging="313"/>
              <w:rPr>
                <w:rStyle w:val="Rhutus"/>
                <w:rFonts w:ascii="Cambria" w:eastAsia="Cambria" w:hAnsi="Cambria" w:cs="Cambria"/>
                <w:b w:val="0"/>
                <w:i w:val="0"/>
                <w:iCs w:val="0"/>
              </w:rPr>
            </w:pPr>
            <w:r w:rsidRPr="29C58EA0">
              <w:rPr>
                <w:rStyle w:val="Rhutus"/>
                <w:rFonts w:ascii="Cambria" w:eastAsia="Cambria" w:hAnsi="Cambria" w:cs="Cambria"/>
                <w:b w:val="0"/>
                <w:i w:val="0"/>
                <w:iCs w:val="0"/>
              </w:rPr>
              <w:t>2.3 Raamatupidamis- ja finantsarvestusega seonduvad maksud</w:t>
            </w:r>
          </w:p>
          <w:p w14:paraId="411D03F5" w14:textId="77777777" w:rsidR="00853A4C" w:rsidRPr="00366A11" w:rsidRDefault="29C58EA0" w:rsidP="29C58EA0">
            <w:pPr>
              <w:pStyle w:val="mooduliteemad"/>
              <w:numPr>
                <w:ilvl w:val="0"/>
                <w:numId w:val="0"/>
              </w:numPr>
              <w:spacing w:before="0"/>
              <w:ind w:left="57" w:hanging="57"/>
              <w:rPr>
                <w:rStyle w:val="Rhutus"/>
                <w:rFonts w:ascii="Cambria" w:eastAsia="Cambria" w:hAnsi="Cambria" w:cs="Cambria"/>
                <w:b w:val="0"/>
                <w:i w:val="0"/>
                <w:iCs w:val="0"/>
              </w:rPr>
            </w:pPr>
            <w:r w:rsidRPr="29C58EA0">
              <w:rPr>
                <w:rStyle w:val="Rhutus"/>
                <w:rFonts w:ascii="Cambria" w:eastAsia="Cambria" w:hAnsi="Cambria" w:cs="Cambria"/>
                <w:b w:val="0"/>
                <w:i w:val="0"/>
                <w:iCs w:val="0"/>
              </w:rPr>
              <w:t>2.4 Maksudeklaratsioonid</w:t>
            </w:r>
          </w:p>
        </w:tc>
      </w:tr>
      <w:tr w:rsidR="003E6D84" w:rsidRPr="00BC5FC2" w14:paraId="7D9475FE" w14:textId="77777777" w:rsidTr="6E464AE5">
        <w:trPr>
          <w:trHeight w:val="2834"/>
        </w:trPr>
        <w:tc>
          <w:tcPr>
            <w:tcW w:w="2694" w:type="dxa"/>
            <w:tcBorders>
              <w:top w:val="single" w:sz="4" w:space="0" w:color="auto"/>
              <w:left w:val="single" w:sz="4" w:space="0" w:color="auto"/>
              <w:bottom w:val="single" w:sz="4" w:space="0" w:color="auto"/>
              <w:right w:val="single" w:sz="4" w:space="0" w:color="auto"/>
            </w:tcBorders>
            <w:hideMark/>
          </w:tcPr>
          <w:p w14:paraId="1E116C37" w14:textId="77777777" w:rsidR="003E6D84" w:rsidRDefault="29C58EA0" w:rsidP="003E6D84">
            <w:pPr>
              <w:pStyle w:val="Loendilik"/>
            </w:pPr>
            <w:r w:rsidRPr="29C58EA0">
              <w:rPr>
                <w:rFonts w:ascii="Cambria" w:eastAsia="Cambria" w:hAnsi="Cambria" w:cs="Cambria"/>
              </w:rPr>
              <w:lastRenderedPageBreak/>
              <w:t>teostab kuluarvestusi järgides majandusüksuses kehtivat kuluarvestuse korda</w:t>
            </w:r>
          </w:p>
          <w:p w14:paraId="1D7133E7" w14:textId="77777777" w:rsidR="003E6D84" w:rsidRPr="00805317" w:rsidRDefault="003E6D84" w:rsidP="29C58EA0">
            <w:pPr>
              <w:pStyle w:val="Loendilik"/>
              <w:numPr>
                <w:ilvl w:val="0"/>
                <w:numId w:val="0"/>
              </w:numPr>
              <w:ind w:left="227"/>
              <w:rPr>
                <w:rFonts w:ascii="Cambria" w:eastAsia="Cambria" w:hAnsi="Cambria" w:cs="Cambria"/>
              </w:rPr>
            </w:pPr>
          </w:p>
        </w:tc>
        <w:tc>
          <w:tcPr>
            <w:tcW w:w="2973" w:type="dxa"/>
            <w:tcBorders>
              <w:top w:val="single" w:sz="4" w:space="0" w:color="auto"/>
              <w:left w:val="single" w:sz="4" w:space="0" w:color="auto"/>
              <w:bottom w:val="single" w:sz="4" w:space="0" w:color="auto"/>
              <w:right w:val="single" w:sz="4" w:space="0" w:color="auto"/>
            </w:tcBorders>
            <w:hideMark/>
          </w:tcPr>
          <w:p w14:paraId="1AE0E80E" w14:textId="77777777" w:rsidR="007432A1" w:rsidRDefault="29C58EA0" w:rsidP="007432A1">
            <w:pPr>
              <w:pStyle w:val="Loendilik"/>
            </w:pPr>
            <w:r w:rsidRPr="29C58EA0">
              <w:rPr>
                <w:rFonts w:ascii="Cambria" w:eastAsia="Cambria" w:hAnsi="Cambria" w:cs="Cambria"/>
              </w:rPr>
              <w:t>analüüsib ja arvestab kulusid põhjendades nende otstarbekust seoses majandusüksuse tegevusega</w:t>
            </w:r>
          </w:p>
          <w:p w14:paraId="41333156" w14:textId="77777777" w:rsidR="003155AD" w:rsidRPr="00325FFA" w:rsidRDefault="29C58EA0" w:rsidP="007432A1">
            <w:pPr>
              <w:pStyle w:val="Loendilik"/>
            </w:pPr>
            <w:r w:rsidRPr="29C58EA0">
              <w:rPr>
                <w:rFonts w:ascii="Cambria" w:eastAsia="Cambria" w:hAnsi="Cambria" w:cs="Cambria"/>
              </w:rPr>
              <w:t>loetleb majandusüksuses tekkivaid kulusid kululiikide kaupa määratledes kulukohad</w:t>
            </w:r>
          </w:p>
        </w:tc>
        <w:tc>
          <w:tcPr>
            <w:tcW w:w="2979" w:type="dxa"/>
            <w:gridSpan w:val="3"/>
            <w:tcBorders>
              <w:top w:val="single" w:sz="4" w:space="0" w:color="auto"/>
              <w:left w:val="single" w:sz="4" w:space="0" w:color="auto"/>
              <w:bottom w:val="single" w:sz="4" w:space="0" w:color="auto"/>
              <w:right w:val="single" w:sz="4" w:space="0" w:color="auto"/>
            </w:tcBorders>
            <w:hideMark/>
          </w:tcPr>
          <w:p w14:paraId="63F87852" w14:textId="77777777" w:rsidR="003E6D84" w:rsidRDefault="29C58EA0" w:rsidP="003E6D84">
            <w:pPr>
              <w:pStyle w:val="Loendilik"/>
            </w:pPr>
            <w:r w:rsidRPr="29C58EA0">
              <w:rPr>
                <w:rFonts w:ascii="Cambria" w:eastAsia="Cambria" w:hAnsi="Cambria" w:cs="Cambria"/>
              </w:rPr>
              <w:t>loeng</w:t>
            </w:r>
          </w:p>
          <w:p w14:paraId="4E2CD7F3" w14:textId="77777777" w:rsidR="007432A1" w:rsidRDefault="29C58EA0" w:rsidP="003E6D84">
            <w:pPr>
              <w:pStyle w:val="Loendilik"/>
            </w:pPr>
            <w:r w:rsidRPr="29C58EA0">
              <w:rPr>
                <w:rFonts w:ascii="Cambria" w:eastAsia="Cambria" w:hAnsi="Cambria" w:cs="Cambria"/>
              </w:rPr>
              <w:t>praktiline töö</w:t>
            </w:r>
          </w:p>
          <w:p w14:paraId="29657047" w14:textId="77777777" w:rsidR="002A5EC2" w:rsidRPr="00BC5FC2" w:rsidRDefault="002A5EC2" w:rsidP="29C58EA0">
            <w:pPr>
              <w:ind w:left="57"/>
              <w:rPr>
                <w:rFonts w:ascii="Cambria" w:eastAsia="Cambria" w:hAnsi="Cambria" w:cs="Cambria"/>
              </w:rPr>
            </w:pPr>
          </w:p>
        </w:tc>
        <w:tc>
          <w:tcPr>
            <w:tcW w:w="2838" w:type="dxa"/>
            <w:gridSpan w:val="2"/>
            <w:tcBorders>
              <w:top w:val="single" w:sz="4" w:space="0" w:color="auto"/>
              <w:left w:val="single" w:sz="4" w:space="0" w:color="auto"/>
              <w:bottom w:val="single" w:sz="4" w:space="0" w:color="auto"/>
              <w:right w:val="single" w:sz="4" w:space="0" w:color="auto"/>
            </w:tcBorders>
          </w:tcPr>
          <w:p w14:paraId="339115F5" w14:textId="77777777" w:rsidR="003E6D84" w:rsidRDefault="29C58EA0" w:rsidP="007432A1">
            <w:pPr>
              <w:pStyle w:val="Loendilik"/>
            </w:pPr>
            <w:r w:rsidRPr="29C58EA0">
              <w:rPr>
                <w:rFonts w:ascii="Cambria" w:eastAsia="Cambria" w:hAnsi="Cambria" w:cs="Cambria"/>
              </w:rPr>
              <w:t>loengumaterjali läbitöötamine</w:t>
            </w:r>
          </w:p>
          <w:p w14:paraId="60041A64" w14:textId="77777777" w:rsidR="007432A1" w:rsidRDefault="29C58EA0" w:rsidP="007432A1">
            <w:pPr>
              <w:pStyle w:val="Loendilik"/>
            </w:pPr>
            <w:r w:rsidRPr="29C58EA0">
              <w:rPr>
                <w:rFonts w:ascii="Cambria" w:eastAsia="Cambria" w:hAnsi="Cambria" w:cs="Cambria"/>
              </w:rPr>
              <w:t>harjutusülesannete lahendamine</w:t>
            </w:r>
          </w:p>
          <w:p w14:paraId="1875459F" w14:textId="77777777" w:rsidR="002A5EC2" w:rsidRPr="00BC5FC2" w:rsidRDefault="002A5EC2" w:rsidP="29C58EA0">
            <w:pPr>
              <w:ind w:left="57"/>
              <w:rPr>
                <w:rFonts w:ascii="Cambria" w:eastAsia="Cambria" w:hAnsi="Cambria" w:cs="Cambria"/>
              </w:rPr>
            </w:pPr>
          </w:p>
        </w:tc>
        <w:tc>
          <w:tcPr>
            <w:tcW w:w="2834" w:type="dxa"/>
            <w:gridSpan w:val="2"/>
            <w:tcBorders>
              <w:top w:val="single" w:sz="4" w:space="0" w:color="auto"/>
              <w:left w:val="single" w:sz="4" w:space="0" w:color="auto"/>
              <w:bottom w:val="single" w:sz="4" w:space="0" w:color="auto"/>
              <w:right w:val="single" w:sz="4" w:space="0" w:color="auto"/>
            </w:tcBorders>
          </w:tcPr>
          <w:p w14:paraId="65FCAFB0" w14:textId="6B407119" w:rsidR="003E6D84" w:rsidRPr="005A2A76" w:rsidRDefault="6E464AE5" w:rsidP="6E464AE5">
            <w:pPr>
              <w:spacing w:line="240" w:lineRule="auto"/>
              <w:ind w:left="30" w:hanging="30"/>
              <w:contextualSpacing/>
              <w:rPr>
                <w:rFonts w:ascii="Cambria" w:eastAsia="Cambria" w:hAnsi="Cambria" w:cs="Cambria"/>
                <w:b/>
                <w:bCs/>
                <w:lang w:eastAsia="ja-JP"/>
              </w:rPr>
            </w:pPr>
            <w:r w:rsidRPr="6E464AE5">
              <w:rPr>
                <w:rFonts w:ascii="Cambria" w:eastAsia="Cambria" w:hAnsi="Cambria" w:cs="Cambria"/>
                <w:b/>
                <w:bCs/>
                <w:lang w:eastAsia="ja-JP"/>
              </w:rPr>
              <w:t>3. Kuluarvestus juhtimisarvestuses 0,5 EKAP, sh IT 1 t ja PR 8 t</w:t>
            </w:r>
          </w:p>
          <w:p w14:paraId="29ECE55B" w14:textId="77777777" w:rsidR="007432A1" w:rsidRDefault="29C58EA0" w:rsidP="29C58EA0">
            <w:pPr>
              <w:spacing w:line="240" w:lineRule="auto"/>
              <w:ind w:left="320" w:hanging="320"/>
              <w:contextualSpacing/>
              <w:rPr>
                <w:rFonts w:ascii="Cambria" w:eastAsia="Cambria" w:hAnsi="Cambria" w:cs="Cambria"/>
                <w:lang w:eastAsia="ja-JP"/>
              </w:rPr>
            </w:pPr>
            <w:r w:rsidRPr="29C58EA0">
              <w:rPr>
                <w:rFonts w:ascii="Cambria" w:eastAsia="Cambria" w:hAnsi="Cambria" w:cs="Cambria"/>
                <w:lang w:eastAsia="ja-JP"/>
              </w:rPr>
              <w:t>3.1 Kulude arvestamise põhimõtted</w:t>
            </w:r>
          </w:p>
          <w:p w14:paraId="0027958D" w14:textId="77777777" w:rsidR="007432A1" w:rsidRDefault="29C58EA0" w:rsidP="29C58EA0">
            <w:pPr>
              <w:spacing w:line="240" w:lineRule="auto"/>
              <w:ind w:left="320" w:hanging="320"/>
              <w:contextualSpacing/>
              <w:rPr>
                <w:rFonts w:ascii="Cambria" w:eastAsia="Cambria" w:hAnsi="Cambria" w:cs="Cambria"/>
                <w:lang w:eastAsia="ja-JP"/>
              </w:rPr>
            </w:pPr>
            <w:r w:rsidRPr="29C58EA0">
              <w:rPr>
                <w:rFonts w:ascii="Cambria" w:eastAsia="Cambria" w:hAnsi="Cambria" w:cs="Cambria"/>
                <w:lang w:eastAsia="ja-JP"/>
              </w:rPr>
              <w:t>3.2 Kulukohad, kulukandjad, kululiigid</w:t>
            </w:r>
          </w:p>
          <w:p w14:paraId="09A0EC43" w14:textId="77777777" w:rsidR="003E6D84" w:rsidRPr="00BC5FC2" w:rsidRDefault="29C58EA0" w:rsidP="29C58EA0">
            <w:pPr>
              <w:spacing w:line="240" w:lineRule="auto"/>
              <w:ind w:left="320" w:hanging="320"/>
              <w:contextualSpacing/>
              <w:rPr>
                <w:rFonts w:ascii="Cambria" w:eastAsia="Cambria" w:hAnsi="Cambria" w:cs="Cambria"/>
                <w:lang w:eastAsia="ja-JP"/>
              </w:rPr>
            </w:pPr>
            <w:r w:rsidRPr="29C58EA0">
              <w:rPr>
                <w:rFonts w:ascii="Cambria" w:eastAsia="Cambria" w:hAnsi="Cambria" w:cs="Cambria"/>
                <w:lang w:eastAsia="ja-JP"/>
              </w:rPr>
              <w:t>3.3 Kuluarvestussüsteemide tutvustus</w:t>
            </w:r>
          </w:p>
        </w:tc>
      </w:tr>
      <w:tr w:rsidR="003E6D84" w:rsidRPr="00BC5FC2" w14:paraId="43D20164" w14:textId="77777777" w:rsidTr="6E464AE5">
        <w:trPr>
          <w:trHeight w:val="566"/>
        </w:trPr>
        <w:tc>
          <w:tcPr>
            <w:tcW w:w="2694" w:type="dxa"/>
            <w:tcBorders>
              <w:top w:val="single" w:sz="4" w:space="0" w:color="auto"/>
              <w:left w:val="single" w:sz="4" w:space="0" w:color="auto"/>
              <w:bottom w:val="single" w:sz="4" w:space="0" w:color="auto"/>
              <w:right w:val="single" w:sz="4" w:space="0" w:color="auto"/>
            </w:tcBorders>
            <w:hideMark/>
          </w:tcPr>
          <w:p w14:paraId="437F8D92" w14:textId="77777777" w:rsidR="003E6D84"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0F66F1C9" w14:textId="77777777" w:rsidR="003E6D84" w:rsidRPr="00142D47" w:rsidRDefault="003E6D84"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7B565407" w14:textId="77777777" w:rsidR="003E6D84" w:rsidRDefault="29C58EA0" w:rsidP="29C58EA0">
            <w:pPr>
              <w:spacing w:after="0"/>
              <w:rPr>
                <w:rFonts w:ascii="Cambria" w:eastAsia="Cambria" w:hAnsi="Cambria" w:cs="Cambria"/>
              </w:rPr>
            </w:pPr>
            <w:r w:rsidRPr="29C58EA0">
              <w:rPr>
                <w:rFonts w:ascii="Cambria" w:eastAsia="Cambria" w:hAnsi="Cambria" w:cs="Cambria"/>
              </w:rPr>
              <w:t>Loengumaterjali läbitöötamine.</w:t>
            </w:r>
          </w:p>
          <w:p w14:paraId="39E29099" w14:textId="77777777" w:rsidR="00393833" w:rsidRPr="00BC5FC2" w:rsidRDefault="29C58EA0" w:rsidP="29C58EA0">
            <w:pPr>
              <w:spacing w:after="0" w:line="240" w:lineRule="auto"/>
              <w:rPr>
                <w:rFonts w:ascii="Cambria" w:eastAsia="Cambria" w:hAnsi="Cambria" w:cs="Cambria"/>
              </w:rPr>
            </w:pPr>
            <w:r w:rsidRPr="29C58EA0">
              <w:rPr>
                <w:rFonts w:ascii="Cambria" w:eastAsia="Cambria" w:hAnsi="Cambria" w:cs="Cambria"/>
              </w:rPr>
              <w:t>Harjutusülesannete lahendamine.</w:t>
            </w:r>
          </w:p>
        </w:tc>
      </w:tr>
      <w:tr w:rsidR="003E6D84" w:rsidRPr="00805317" w14:paraId="79D310A3" w14:textId="77777777" w:rsidTr="6E464AE5">
        <w:trPr>
          <w:trHeight w:val="2216"/>
        </w:trPr>
        <w:tc>
          <w:tcPr>
            <w:tcW w:w="2694" w:type="dxa"/>
            <w:tcBorders>
              <w:top w:val="single" w:sz="4" w:space="0" w:color="auto"/>
              <w:left w:val="single" w:sz="4" w:space="0" w:color="auto"/>
              <w:bottom w:val="single" w:sz="4" w:space="0" w:color="auto"/>
              <w:right w:val="single" w:sz="4" w:space="0" w:color="auto"/>
            </w:tcBorders>
          </w:tcPr>
          <w:p w14:paraId="21CA10D1" w14:textId="51B008D2" w:rsidR="003E6D84" w:rsidRPr="00BC5FC2" w:rsidRDefault="29C58EA0" w:rsidP="0034619C">
            <w:pPr>
              <w:tabs>
                <w:tab w:val="left" w:pos="945"/>
                <w:tab w:val="left" w:pos="1800"/>
              </w:tabs>
              <w:spacing w:before="60" w:after="0"/>
              <w:rPr>
                <w:rFonts w:ascii="Cambria" w:eastAsia="Cambria" w:hAnsi="Cambria" w:cs="Cambria"/>
                <w:i/>
                <w:iCs/>
              </w:rPr>
            </w:pPr>
            <w:r w:rsidRPr="29C58EA0">
              <w:rPr>
                <w:rFonts w:ascii="Cambria" w:eastAsia="Cambria" w:hAnsi="Cambria" w:cs="Cambria"/>
                <w:b/>
                <w:bCs/>
              </w:rPr>
              <w:t>Mooduli hinde kujunemine:</w:t>
            </w:r>
          </w:p>
        </w:tc>
        <w:tc>
          <w:tcPr>
            <w:tcW w:w="11624" w:type="dxa"/>
            <w:gridSpan w:val="8"/>
            <w:tcBorders>
              <w:top w:val="single" w:sz="4" w:space="0" w:color="auto"/>
              <w:left w:val="single" w:sz="4" w:space="0" w:color="auto"/>
              <w:bottom w:val="single" w:sz="4" w:space="0" w:color="auto"/>
              <w:right w:val="single" w:sz="4" w:space="0" w:color="auto"/>
            </w:tcBorders>
            <w:hideMark/>
          </w:tcPr>
          <w:p w14:paraId="5FF3F518" w14:textId="77777777" w:rsidR="003155AD" w:rsidRPr="0061203C" w:rsidRDefault="29C58EA0" w:rsidP="0034619C">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Moodulit hinnatakse mitteeristavalt (A/MA).</w:t>
            </w:r>
          </w:p>
          <w:p w14:paraId="2D0E8B63" w14:textId="77777777" w:rsidR="003E6D84" w:rsidRPr="0061203C" w:rsidRDefault="29C58EA0" w:rsidP="0034619C">
            <w:pPr>
              <w:autoSpaceDE w:val="0"/>
              <w:autoSpaceDN w:val="0"/>
              <w:adjustRightInd w:val="0"/>
              <w:spacing w:after="0"/>
              <w:rPr>
                <w:rFonts w:ascii="Cambria" w:eastAsia="Cambria" w:hAnsi="Cambria" w:cs="Cambria"/>
              </w:rPr>
            </w:pPr>
            <w:r w:rsidRPr="29C58EA0">
              <w:rPr>
                <w:rFonts w:ascii="Cambria" w:eastAsia="Cambria" w:hAnsi="Cambria" w:cs="Cambria"/>
              </w:rPr>
              <w:t>Hindamise eelduseks on aruteludes ja rühmatöödes osalemine.</w:t>
            </w:r>
          </w:p>
          <w:p w14:paraId="22061D7F" w14:textId="77777777" w:rsidR="003E6D84" w:rsidRDefault="29C58EA0" w:rsidP="0034619C">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 xml:space="preserve">Mooduli hinne kujuneb: </w:t>
            </w:r>
          </w:p>
          <w:p w14:paraId="5FA66461" w14:textId="77777777" w:rsidR="00385AAC" w:rsidRDefault="29C58EA0" w:rsidP="0034619C">
            <w:pPr>
              <w:pStyle w:val="Loendilik"/>
              <w:spacing w:before="0"/>
            </w:pPr>
            <w:r w:rsidRPr="29C58EA0">
              <w:rPr>
                <w:rFonts w:ascii="Cambria" w:eastAsia="Cambria" w:hAnsi="Cambria" w:cs="Cambria"/>
              </w:rPr>
              <w:t>Majandustehingute kirjendamine kontodele</w:t>
            </w:r>
          </w:p>
          <w:p w14:paraId="0D65D5E0" w14:textId="77777777" w:rsidR="00385AAC" w:rsidRDefault="29C58EA0" w:rsidP="0034619C">
            <w:pPr>
              <w:pStyle w:val="Loendilik"/>
              <w:spacing w:before="0"/>
            </w:pPr>
            <w:r w:rsidRPr="29C58EA0">
              <w:rPr>
                <w:rFonts w:ascii="Cambria" w:eastAsia="Cambria" w:hAnsi="Cambria" w:cs="Cambria"/>
              </w:rPr>
              <w:t>Maksudeklaratsioonide täitmine</w:t>
            </w:r>
          </w:p>
          <w:p w14:paraId="16CAB6CA" w14:textId="77777777" w:rsidR="003E6D84" w:rsidRPr="00385AAC" w:rsidRDefault="29C58EA0" w:rsidP="0034619C">
            <w:pPr>
              <w:pStyle w:val="Loendilik"/>
              <w:tabs>
                <w:tab w:val="num" w:pos="457"/>
              </w:tabs>
              <w:autoSpaceDE w:val="0"/>
              <w:autoSpaceDN w:val="0"/>
              <w:adjustRightInd w:val="0"/>
              <w:spacing w:before="0"/>
              <w:ind w:left="315" w:hanging="284"/>
              <w:rPr>
                <w:rFonts w:eastAsiaTheme="minorEastAsia"/>
              </w:rPr>
            </w:pPr>
            <w:r w:rsidRPr="29C58EA0">
              <w:rPr>
                <w:rFonts w:ascii="Cambria" w:eastAsia="Cambria" w:hAnsi="Cambria" w:cs="Cambria"/>
              </w:rPr>
              <w:t>Kuluarvestussüsteemi tutvustus koos kulude liigitamise ja analüüsiga</w:t>
            </w:r>
          </w:p>
        </w:tc>
      </w:tr>
      <w:tr w:rsidR="003E6D84" w:rsidRPr="004E4A12" w14:paraId="3F5EBE23" w14:textId="77777777" w:rsidTr="6E464AE5">
        <w:trPr>
          <w:trHeight w:val="364"/>
        </w:trPr>
        <w:tc>
          <w:tcPr>
            <w:tcW w:w="2694" w:type="dxa"/>
            <w:tcBorders>
              <w:top w:val="single" w:sz="4" w:space="0" w:color="auto"/>
              <w:left w:val="single" w:sz="4" w:space="0" w:color="auto"/>
              <w:bottom w:val="single" w:sz="4" w:space="0" w:color="auto"/>
              <w:right w:val="single" w:sz="4" w:space="0" w:color="auto"/>
            </w:tcBorders>
            <w:hideMark/>
          </w:tcPr>
          <w:p w14:paraId="31323254" w14:textId="77777777" w:rsidR="003E6D84"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6DC196C1" w14:textId="77777777" w:rsidR="003E6D84" w:rsidRDefault="29C58EA0" w:rsidP="29C58EA0">
            <w:pPr>
              <w:autoSpaceDE w:val="0"/>
              <w:autoSpaceDN w:val="0"/>
              <w:adjustRightInd w:val="0"/>
              <w:spacing w:before="60" w:line="240" w:lineRule="auto"/>
              <w:rPr>
                <w:rFonts w:ascii="Cambria" w:eastAsia="Cambria" w:hAnsi="Cambria" w:cs="Cambria"/>
              </w:rPr>
            </w:pPr>
            <w:r w:rsidRPr="29C58EA0">
              <w:rPr>
                <w:rFonts w:ascii="Cambria" w:eastAsia="Cambria" w:hAnsi="Cambria" w:cs="Cambria"/>
              </w:rPr>
              <w:t xml:space="preserve">Moodul loetakse arvestatuks, kui õpilane:  </w:t>
            </w:r>
          </w:p>
          <w:p w14:paraId="36C16CF0" w14:textId="77777777" w:rsidR="00EA4651" w:rsidRDefault="00EA4651" w:rsidP="29C58EA0">
            <w:pPr>
              <w:spacing w:after="0" w:line="240" w:lineRule="auto"/>
              <w:ind w:left="315" w:hanging="277"/>
              <w:rPr>
                <w:rFonts w:ascii="Cambria" w:eastAsia="Cambria" w:hAnsi="Cambria" w:cs="Cambria"/>
              </w:rPr>
            </w:pPr>
            <w:r w:rsidRPr="29C58EA0">
              <w:rPr>
                <w:rFonts w:ascii="Cambria" w:eastAsia="Cambria" w:hAnsi="Cambria" w:cs="Cambria"/>
                <w:snapToGrid w:val="0"/>
              </w:rPr>
              <w:t xml:space="preserve">1. koostab, sh praktikal raamatupidamise alg- ja koonddokumente vastavalt raamatupidamise </w:t>
            </w:r>
            <w:proofErr w:type="spellStart"/>
            <w:r w:rsidRPr="29C58EA0">
              <w:rPr>
                <w:rFonts w:ascii="Cambria" w:eastAsia="Cambria" w:hAnsi="Cambria" w:cs="Cambria"/>
                <w:snapToGrid w:val="0"/>
              </w:rPr>
              <w:t>sise</w:t>
            </w:r>
            <w:proofErr w:type="spellEnd"/>
            <w:r w:rsidRPr="29C58EA0">
              <w:rPr>
                <w:rFonts w:ascii="Cambria" w:eastAsia="Cambria" w:hAnsi="Cambria" w:cs="Cambria"/>
                <w:snapToGrid w:val="0"/>
              </w:rPr>
              <w:t>-eeskirjas sätestatule nii paberil kui elektroonilises keskkonnas eesti ja inglise keeles;</w:t>
            </w:r>
          </w:p>
          <w:p w14:paraId="357D12B9" w14:textId="77777777" w:rsidR="00385AAC" w:rsidRPr="00385AAC" w:rsidRDefault="29C58EA0" w:rsidP="29C58EA0">
            <w:pPr>
              <w:spacing w:after="0" w:line="240" w:lineRule="auto"/>
              <w:ind w:left="315" w:hanging="277"/>
              <w:rPr>
                <w:rFonts w:ascii="Cambria" w:eastAsia="Cambria" w:hAnsi="Cambria" w:cs="Cambria"/>
                <w:lang w:eastAsia="et-EE"/>
              </w:rPr>
            </w:pPr>
            <w:r w:rsidRPr="29C58EA0">
              <w:rPr>
                <w:rFonts w:ascii="Cambria" w:eastAsia="Cambria" w:hAnsi="Cambria" w:cs="Cambria"/>
                <w:lang w:eastAsia="et-EE"/>
              </w:rPr>
              <w:t>2. analüüsib meeskonnatööna Eestis kehtivaid otseseid ja kaudseid makse ning nende mõju ettevõtluskeskkonnale õpitavas valdkonnas</w:t>
            </w:r>
          </w:p>
          <w:p w14:paraId="1A440D63" w14:textId="77777777" w:rsidR="00EA4651" w:rsidRDefault="29C58EA0" w:rsidP="29C58EA0">
            <w:pPr>
              <w:pStyle w:val="Loendilik"/>
              <w:numPr>
                <w:ilvl w:val="0"/>
                <w:numId w:val="0"/>
              </w:numPr>
              <w:spacing w:before="0"/>
              <w:ind w:left="315" w:hanging="277"/>
              <w:rPr>
                <w:rFonts w:ascii="Cambria" w:eastAsia="Cambria" w:hAnsi="Cambria" w:cs="Cambria"/>
              </w:rPr>
            </w:pPr>
            <w:r w:rsidRPr="29C58EA0">
              <w:rPr>
                <w:rFonts w:ascii="Cambria" w:eastAsia="Cambria" w:hAnsi="Cambria" w:cs="Cambria"/>
              </w:rPr>
              <w:t xml:space="preserve">3. arvestab iseseisvalt </w:t>
            </w:r>
            <w:proofErr w:type="spellStart"/>
            <w:r w:rsidRPr="29C58EA0">
              <w:rPr>
                <w:rFonts w:ascii="Cambria" w:eastAsia="Cambria" w:hAnsi="Cambria" w:cs="Cambria"/>
              </w:rPr>
              <w:t>ajatöö</w:t>
            </w:r>
            <w:proofErr w:type="spellEnd"/>
            <w:r w:rsidRPr="29C58EA0">
              <w:rPr>
                <w:rFonts w:ascii="Cambria" w:eastAsia="Cambria" w:hAnsi="Cambria" w:cs="Cambria"/>
              </w:rPr>
              <w:t>, tükitöö ja majandustulemustelt makstava tasu bruto- ja netopalka ning ajutise töövõimetuse hüvitist;</w:t>
            </w:r>
          </w:p>
          <w:p w14:paraId="3FC26210" w14:textId="77777777" w:rsidR="00EA4651" w:rsidRDefault="29C58EA0" w:rsidP="29C58EA0">
            <w:pPr>
              <w:spacing w:after="0"/>
              <w:ind w:left="315" w:hanging="277"/>
              <w:rPr>
                <w:rFonts w:ascii="Cambria" w:eastAsia="Cambria" w:hAnsi="Cambria" w:cs="Cambria"/>
              </w:rPr>
            </w:pPr>
            <w:r w:rsidRPr="29C58EA0">
              <w:rPr>
                <w:rFonts w:ascii="Cambria" w:eastAsia="Cambria" w:hAnsi="Cambria" w:cs="Cambria"/>
              </w:rPr>
              <w:t>4. kasutab palgaarvestuse andmeid maksudeklaratsioonide täitmiseks juhendite abil;</w:t>
            </w:r>
          </w:p>
          <w:p w14:paraId="1F38C426" w14:textId="77777777" w:rsidR="003E6D84" w:rsidRDefault="29C58EA0" w:rsidP="29C58EA0">
            <w:pPr>
              <w:spacing w:before="100" w:beforeAutospacing="1" w:after="0"/>
              <w:ind w:left="315" w:hanging="277"/>
              <w:contextualSpacing/>
              <w:rPr>
                <w:rFonts w:ascii="Cambria" w:eastAsia="Cambria" w:hAnsi="Cambria" w:cs="Cambria"/>
              </w:rPr>
            </w:pPr>
            <w:r w:rsidRPr="29C58EA0">
              <w:rPr>
                <w:rFonts w:ascii="Cambria" w:eastAsia="Cambria" w:hAnsi="Cambria" w:cs="Cambria"/>
              </w:rPr>
              <w:t>5. koostab maksudeklaratsiooni vastavalt seadusandlusele;</w:t>
            </w:r>
          </w:p>
          <w:p w14:paraId="5FC9B274" w14:textId="77777777" w:rsidR="00EA4651" w:rsidRDefault="29C58EA0" w:rsidP="29C58EA0">
            <w:pPr>
              <w:spacing w:before="100" w:beforeAutospacing="1" w:after="100" w:afterAutospacing="1"/>
              <w:ind w:left="315" w:hanging="277"/>
              <w:contextualSpacing/>
              <w:rPr>
                <w:rFonts w:ascii="Cambria" w:eastAsia="Cambria" w:hAnsi="Cambria" w:cs="Cambria"/>
              </w:rPr>
            </w:pPr>
            <w:r w:rsidRPr="29C58EA0">
              <w:rPr>
                <w:rFonts w:ascii="Cambria" w:eastAsia="Cambria" w:hAnsi="Cambria" w:cs="Cambria"/>
              </w:rPr>
              <w:t>6. analüüsib ja arvestab kulusid põhjendades nende otstarbekust seoses majandusüksuse tegevusega;</w:t>
            </w:r>
          </w:p>
          <w:p w14:paraId="57D00560" w14:textId="77777777" w:rsidR="00987750" w:rsidRDefault="29C58EA0" w:rsidP="29C58EA0">
            <w:pPr>
              <w:spacing w:before="100" w:beforeAutospacing="1" w:after="100" w:afterAutospacing="1"/>
              <w:ind w:left="315" w:hanging="277"/>
              <w:contextualSpacing/>
              <w:rPr>
                <w:rFonts w:ascii="Cambria" w:eastAsia="Cambria" w:hAnsi="Cambria" w:cs="Cambria"/>
              </w:rPr>
            </w:pPr>
            <w:r w:rsidRPr="29C58EA0">
              <w:rPr>
                <w:rFonts w:ascii="Cambria" w:eastAsia="Cambria" w:hAnsi="Cambria" w:cs="Cambria"/>
              </w:rPr>
              <w:t>7. loetleb majandusüksuses tekkivaid kulusid kululiikide kaupa määratledes kulukohad.</w:t>
            </w:r>
          </w:p>
          <w:p w14:paraId="626B09AB" w14:textId="77777777" w:rsidR="001A0A0E" w:rsidRPr="004E4A12" w:rsidRDefault="001A0A0E" w:rsidP="29C58EA0">
            <w:pPr>
              <w:spacing w:before="100" w:beforeAutospacing="1" w:after="100" w:afterAutospacing="1" w:line="240" w:lineRule="auto"/>
              <w:ind w:left="360"/>
              <w:contextualSpacing/>
              <w:rPr>
                <w:rFonts w:ascii="Cambria" w:eastAsia="Cambria" w:hAnsi="Cambria" w:cs="Cambria"/>
              </w:rPr>
            </w:pPr>
          </w:p>
        </w:tc>
      </w:tr>
      <w:tr w:rsidR="003E6D84" w:rsidRPr="00BC5FC2" w14:paraId="569E4CAB" w14:textId="77777777" w:rsidTr="6E464AE5">
        <w:trPr>
          <w:trHeight w:val="2582"/>
        </w:trPr>
        <w:tc>
          <w:tcPr>
            <w:tcW w:w="2694" w:type="dxa"/>
            <w:tcBorders>
              <w:top w:val="single" w:sz="4" w:space="0" w:color="auto"/>
              <w:left w:val="single" w:sz="4" w:space="0" w:color="auto"/>
              <w:bottom w:val="single" w:sz="4" w:space="0" w:color="auto"/>
              <w:right w:val="single" w:sz="4" w:space="0" w:color="auto"/>
            </w:tcBorders>
            <w:hideMark/>
          </w:tcPr>
          <w:p w14:paraId="30B11676" w14:textId="77777777" w:rsidR="003E6D84"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lastRenderedPageBreak/>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14B78D3A" w14:textId="77777777" w:rsidR="003E6D84" w:rsidRPr="00987750" w:rsidRDefault="29C58EA0" w:rsidP="29C58EA0">
            <w:pPr>
              <w:pStyle w:val="Loendilik"/>
              <w:rPr>
                <w:rFonts w:eastAsia="Calibri"/>
              </w:rPr>
            </w:pPr>
            <w:r w:rsidRPr="29C58EA0">
              <w:rPr>
                <w:rFonts w:ascii="Cambria" w:eastAsia="Cambria" w:hAnsi="Cambria" w:cs="Cambria"/>
              </w:rPr>
              <w:t xml:space="preserve">Maksu- ja tolliamet </w:t>
            </w:r>
            <w:hyperlink r:id="rId26">
              <w:r w:rsidRPr="29C58EA0">
                <w:rPr>
                  <w:rStyle w:val="Hperlink"/>
                  <w:rFonts w:ascii="Cambria" w:eastAsia="Cambria" w:hAnsi="Cambria" w:cs="Cambria"/>
                </w:rPr>
                <w:t>www.emta.ee</w:t>
              </w:r>
            </w:hyperlink>
          </w:p>
          <w:p w14:paraId="60B1B42C" w14:textId="77777777" w:rsidR="001A0A0E" w:rsidRPr="00987750" w:rsidRDefault="29C58EA0" w:rsidP="29C58EA0">
            <w:pPr>
              <w:pStyle w:val="Loendilik"/>
              <w:rPr>
                <w:rFonts w:eastAsia="Calibri"/>
              </w:rPr>
            </w:pPr>
            <w:r w:rsidRPr="29C58EA0">
              <w:rPr>
                <w:rFonts w:ascii="Cambria" w:eastAsia="Cambria" w:hAnsi="Cambria" w:cs="Cambria"/>
              </w:rPr>
              <w:t xml:space="preserve">Rahandusministeerium </w:t>
            </w:r>
            <w:hyperlink r:id="rId27">
              <w:r w:rsidRPr="29C58EA0">
                <w:rPr>
                  <w:rStyle w:val="Hperlink"/>
                  <w:rFonts w:ascii="Cambria" w:eastAsia="Cambria" w:hAnsi="Cambria" w:cs="Cambria"/>
                </w:rPr>
                <w:t>www.fin.ee</w:t>
              </w:r>
            </w:hyperlink>
          </w:p>
          <w:p w14:paraId="1C59EE7A" w14:textId="2EBA9877" w:rsidR="00987750" w:rsidRPr="00987750" w:rsidRDefault="6E464AE5" w:rsidP="6E464AE5">
            <w:pPr>
              <w:pStyle w:val="Loendilik"/>
              <w:rPr>
                <w:rFonts w:eastAsia="Calibri"/>
              </w:rPr>
            </w:pPr>
            <w:proofErr w:type="spellStart"/>
            <w:r w:rsidRPr="6E464AE5">
              <w:rPr>
                <w:rFonts w:ascii="Cambria" w:eastAsia="Cambria" w:hAnsi="Cambria" w:cs="Cambria"/>
              </w:rPr>
              <w:t>Visberg</w:t>
            </w:r>
            <w:proofErr w:type="spellEnd"/>
            <w:r w:rsidRPr="6E464AE5">
              <w:rPr>
                <w:rFonts w:ascii="Cambria" w:eastAsia="Cambria" w:hAnsi="Cambria" w:cs="Cambria"/>
              </w:rPr>
              <w:t xml:space="preserve">, A-L., Rebane, M. (1996). Sissejuhatus raamatupidamisse. Tallinn: </w:t>
            </w:r>
            <w:proofErr w:type="spellStart"/>
            <w:r w:rsidRPr="6E464AE5">
              <w:rPr>
                <w:rFonts w:ascii="Cambria" w:eastAsia="Cambria" w:hAnsi="Cambria" w:cs="Cambria"/>
              </w:rPr>
              <w:t>Külim</w:t>
            </w:r>
            <w:proofErr w:type="spellEnd"/>
          </w:p>
          <w:p w14:paraId="411E86C7" w14:textId="77777777" w:rsidR="00987750" w:rsidRPr="00987750" w:rsidRDefault="29C58EA0" w:rsidP="29C58EA0">
            <w:pPr>
              <w:pStyle w:val="Loendilik"/>
              <w:rPr>
                <w:rFonts w:eastAsia="Calibri"/>
              </w:rPr>
            </w:pPr>
            <w:r w:rsidRPr="29C58EA0">
              <w:rPr>
                <w:rFonts w:ascii="Cambria" w:eastAsia="Cambria" w:hAnsi="Cambria" w:cs="Cambria"/>
              </w:rPr>
              <w:t xml:space="preserve">Äriseadustik </w:t>
            </w:r>
            <w:hyperlink r:id="rId28">
              <w:r w:rsidRPr="29C58EA0">
                <w:rPr>
                  <w:rStyle w:val="Hperlink"/>
                  <w:rFonts w:ascii="Cambria" w:eastAsia="Cambria" w:hAnsi="Cambria" w:cs="Cambria"/>
                </w:rPr>
                <w:t>https://www.riigiteataja.ee/ert/act.jsp?id=13188675</w:t>
              </w:r>
            </w:hyperlink>
          </w:p>
          <w:p w14:paraId="4B254C92" w14:textId="77777777" w:rsidR="00987750" w:rsidRDefault="29C58EA0" w:rsidP="29C58EA0">
            <w:pPr>
              <w:pStyle w:val="Loendilik"/>
              <w:rPr>
                <w:rFonts w:eastAsia="Calibri"/>
                <w:lang w:val="en-US"/>
              </w:rPr>
            </w:pPr>
            <w:r w:rsidRPr="29C58EA0">
              <w:rPr>
                <w:rFonts w:ascii="Cambria" w:eastAsia="Cambria" w:hAnsi="Cambria" w:cs="Cambria"/>
              </w:rPr>
              <w:t xml:space="preserve">Raamatupidamise seadus </w:t>
            </w:r>
            <w:hyperlink r:id="rId29">
              <w:r w:rsidRPr="29C58EA0">
                <w:rPr>
                  <w:rStyle w:val="Hperlink"/>
                  <w:rFonts w:ascii="Cambria" w:eastAsia="Cambria" w:hAnsi="Cambria" w:cs="Cambria"/>
                </w:rPr>
                <w:t>https://www.riigiteataja.ee/akt/109052017030</w:t>
              </w:r>
            </w:hyperlink>
            <w:r w:rsidRPr="29C58EA0">
              <w:rPr>
                <w:rFonts w:ascii="Cambria" w:eastAsia="Cambria" w:hAnsi="Cambria" w:cs="Cambria"/>
                <w:lang w:val="en-US"/>
              </w:rPr>
              <w:t xml:space="preserve"> </w:t>
            </w:r>
          </w:p>
          <w:p w14:paraId="70F7536E" w14:textId="45E668BD" w:rsidR="00987750" w:rsidRDefault="6E464AE5" w:rsidP="6E464AE5">
            <w:pPr>
              <w:pStyle w:val="Loendilik"/>
              <w:rPr>
                <w:rFonts w:eastAsia="Calibri"/>
              </w:rPr>
            </w:pPr>
            <w:r w:rsidRPr="6E464AE5">
              <w:rPr>
                <w:rFonts w:ascii="Cambria" w:eastAsia="Cambria" w:hAnsi="Cambria" w:cs="Cambria"/>
              </w:rPr>
              <w:t xml:space="preserve">Kikas, E., </w:t>
            </w:r>
            <w:proofErr w:type="spellStart"/>
            <w:r w:rsidRPr="6E464AE5">
              <w:rPr>
                <w:rFonts w:ascii="Cambria" w:eastAsia="Cambria" w:hAnsi="Cambria" w:cs="Cambria"/>
              </w:rPr>
              <w:t>Treumann</w:t>
            </w:r>
            <w:proofErr w:type="spellEnd"/>
            <w:r w:rsidRPr="6E464AE5">
              <w:rPr>
                <w:rFonts w:ascii="Cambria" w:eastAsia="Cambria" w:hAnsi="Cambria" w:cs="Cambria"/>
              </w:rPr>
              <w:t xml:space="preserve">, M. Raamatupidamise </w:t>
            </w:r>
            <w:proofErr w:type="spellStart"/>
            <w:r w:rsidRPr="6E464AE5">
              <w:rPr>
                <w:rFonts w:ascii="Cambria" w:eastAsia="Cambria" w:hAnsi="Cambria" w:cs="Cambria"/>
              </w:rPr>
              <w:t>sise</w:t>
            </w:r>
            <w:proofErr w:type="spellEnd"/>
            <w:r w:rsidRPr="6E464AE5">
              <w:rPr>
                <w:rFonts w:ascii="Cambria" w:eastAsia="Cambria" w:hAnsi="Cambria" w:cs="Cambria"/>
              </w:rPr>
              <w:t>-eeskirjade koostamine. Tallinn: Agitaator</w:t>
            </w:r>
          </w:p>
          <w:p w14:paraId="5B488D5C" w14:textId="2CA62B46" w:rsidR="00987750" w:rsidRDefault="6E464AE5" w:rsidP="6E464AE5">
            <w:pPr>
              <w:pStyle w:val="Loendilik"/>
              <w:rPr>
                <w:rFonts w:eastAsia="Calibri"/>
              </w:rPr>
            </w:pPr>
            <w:r w:rsidRPr="6E464AE5">
              <w:rPr>
                <w:rFonts w:ascii="Cambria" w:eastAsia="Cambria" w:hAnsi="Cambria" w:cs="Cambria"/>
              </w:rPr>
              <w:t xml:space="preserve">Alver, L., Alver, J., </w:t>
            </w:r>
            <w:proofErr w:type="spellStart"/>
            <w:r w:rsidRPr="6E464AE5">
              <w:rPr>
                <w:rFonts w:ascii="Cambria" w:eastAsia="Cambria" w:hAnsi="Cambria" w:cs="Cambria"/>
              </w:rPr>
              <w:t>Reinberg</w:t>
            </w:r>
            <w:proofErr w:type="spellEnd"/>
            <w:r w:rsidRPr="6E464AE5">
              <w:rPr>
                <w:rFonts w:ascii="Cambria" w:eastAsia="Cambria" w:hAnsi="Cambria" w:cs="Cambria"/>
              </w:rPr>
              <w:t>, L. (2004). Finantsraamatupidamine. Deebet.</w:t>
            </w:r>
          </w:p>
          <w:p w14:paraId="0963D991" w14:textId="7C636DDF" w:rsidR="004C2DDD" w:rsidRPr="00987750" w:rsidRDefault="6E464AE5" w:rsidP="6E464AE5">
            <w:pPr>
              <w:pStyle w:val="Loendilik"/>
              <w:rPr>
                <w:rFonts w:eastAsia="Calibri"/>
              </w:rPr>
            </w:pPr>
            <w:r w:rsidRPr="6E464AE5">
              <w:rPr>
                <w:rFonts w:ascii="Cambria" w:eastAsia="Cambria" w:hAnsi="Cambria" w:cs="Cambria"/>
              </w:rPr>
              <w:t xml:space="preserve">Sirkel, R.,  Uiboleht, K., Teder, J. Nikitina-Kalamäe, M. (2008). Ideest eduka ettevõtteni. Tallinn: SA </w:t>
            </w:r>
            <w:proofErr w:type="spellStart"/>
            <w:r w:rsidRPr="6E464AE5">
              <w:rPr>
                <w:rFonts w:ascii="Cambria" w:eastAsia="Cambria" w:hAnsi="Cambria" w:cs="Cambria"/>
              </w:rPr>
              <w:t>Innove</w:t>
            </w:r>
            <w:proofErr w:type="spellEnd"/>
          </w:p>
        </w:tc>
      </w:tr>
      <w:tr w:rsidR="00074F5A" w:rsidRPr="00BC5FC2" w14:paraId="6EB8AA66"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11F0106B" w14:textId="77777777" w:rsidR="00074F5A"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Valikmooduli nr</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1B2999C" w14:textId="77777777" w:rsidR="00074F5A"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Mooduli nimetus</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BBBCD1C" w14:textId="77777777" w:rsidR="00074F5A" w:rsidRPr="00BC5FC2" w:rsidRDefault="29C58EA0" w:rsidP="29C58EA0">
            <w:pPr>
              <w:spacing w:before="120" w:after="0"/>
              <w:jc w:val="center"/>
              <w:rPr>
                <w:rFonts w:ascii="Cambria" w:eastAsia="Cambria" w:hAnsi="Cambria" w:cs="Cambria"/>
                <w:b/>
                <w:bCs/>
              </w:rPr>
            </w:pPr>
            <w:r w:rsidRPr="29C58EA0">
              <w:rPr>
                <w:rFonts w:ascii="Cambria" w:eastAsia="Cambria" w:hAnsi="Cambria" w:cs="Cambria"/>
                <w:b/>
                <w:bCs/>
              </w:rPr>
              <w:t xml:space="preserve">Maht </w:t>
            </w:r>
          </w:p>
        </w:tc>
      </w:tr>
      <w:tr w:rsidR="00074F5A" w:rsidRPr="00062EED" w14:paraId="0CBFF293" w14:textId="77777777" w:rsidTr="6E464AE5">
        <w:tc>
          <w:tcPr>
            <w:tcW w:w="2694" w:type="dxa"/>
            <w:tcBorders>
              <w:top w:val="single" w:sz="4" w:space="0" w:color="auto"/>
              <w:left w:val="single" w:sz="4" w:space="0" w:color="auto"/>
              <w:bottom w:val="single" w:sz="4" w:space="0" w:color="auto"/>
              <w:right w:val="single" w:sz="4" w:space="0" w:color="auto"/>
            </w:tcBorders>
            <w:shd w:val="clear" w:color="auto" w:fill="FFFFCC"/>
            <w:hideMark/>
          </w:tcPr>
          <w:p w14:paraId="3D6DF561" w14:textId="77777777" w:rsidR="00074F5A" w:rsidRPr="00062EED" w:rsidRDefault="29C58EA0" w:rsidP="29C58EA0">
            <w:pPr>
              <w:spacing w:before="120" w:after="0"/>
              <w:jc w:val="center"/>
              <w:rPr>
                <w:rFonts w:ascii="Cambria" w:eastAsia="Cambria" w:hAnsi="Cambria" w:cs="Cambria"/>
                <w:b/>
                <w:bCs/>
                <w:sz w:val="24"/>
                <w:szCs w:val="24"/>
              </w:rPr>
            </w:pPr>
            <w:r w:rsidRPr="29C58EA0">
              <w:rPr>
                <w:rFonts w:ascii="Cambria" w:eastAsia="Cambria" w:hAnsi="Cambria" w:cs="Cambria"/>
                <w:b/>
                <w:bCs/>
                <w:sz w:val="24"/>
                <w:szCs w:val="24"/>
              </w:rPr>
              <w:t>9</w:t>
            </w:r>
          </w:p>
        </w:tc>
        <w:tc>
          <w:tcPr>
            <w:tcW w:w="595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E6B5A7D" w14:textId="77777777" w:rsidR="00074F5A" w:rsidRPr="00062EED" w:rsidRDefault="29C58EA0" w:rsidP="29C58EA0">
            <w:pPr>
              <w:spacing w:before="120" w:after="0"/>
              <w:jc w:val="center"/>
              <w:rPr>
                <w:rFonts w:ascii="Cambria" w:eastAsia="Cambria" w:hAnsi="Cambria" w:cs="Cambria"/>
                <w:b/>
                <w:bCs/>
                <w:caps/>
                <w:sz w:val="24"/>
                <w:szCs w:val="24"/>
              </w:rPr>
            </w:pPr>
            <w:r w:rsidRPr="29C58EA0">
              <w:rPr>
                <w:rFonts w:ascii="Cambria" w:eastAsia="Cambria" w:hAnsi="Cambria" w:cs="Cambria"/>
                <w:b/>
                <w:bCs/>
                <w:caps/>
                <w:sz w:val="24"/>
                <w:szCs w:val="24"/>
              </w:rPr>
              <w:t xml:space="preserve">e - äri </w:t>
            </w:r>
          </w:p>
        </w:tc>
        <w:tc>
          <w:tcPr>
            <w:tcW w:w="567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77B357E" w14:textId="4A41A3C1" w:rsidR="00074F5A" w:rsidRPr="00062EED" w:rsidRDefault="6E464AE5" w:rsidP="6E464AE5">
            <w:pPr>
              <w:spacing w:before="120" w:after="0"/>
              <w:jc w:val="center"/>
              <w:rPr>
                <w:rFonts w:ascii="Cambria" w:eastAsia="Cambria" w:hAnsi="Cambria" w:cs="Cambria"/>
                <w:b/>
                <w:bCs/>
                <w:sz w:val="24"/>
                <w:szCs w:val="24"/>
              </w:rPr>
            </w:pPr>
            <w:r w:rsidRPr="6E464AE5">
              <w:rPr>
                <w:rFonts w:ascii="Cambria" w:eastAsia="Cambria" w:hAnsi="Cambria" w:cs="Cambria"/>
                <w:b/>
                <w:bCs/>
                <w:sz w:val="24"/>
                <w:szCs w:val="24"/>
              </w:rPr>
              <w:t>3 EKAP, sh IT 6 t ja PR 52 t</w:t>
            </w:r>
          </w:p>
        </w:tc>
      </w:tr>
      <w:tr w:rsidR="00074F5A" w:rsidRPr="00BC5FC2" w14:paraId="67595FCB"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3AC9B60A" w14:textId="77777777" w:rsidR="00074F5A" w:rsidRPr="00BC5FC2" w:rsidRDefault="29C58EA0" w:rsidP="29C58EA0">
            <w:pPr>
              <w:shd w:val="clear" w:color="auto" w:fill="FFFFFF" w:themeFill="background1"/>
              <w:spacing w:before="60" w:after="0"/>
              <w:rPr>
                <w:rFonts w:ascii="Cambria" w:eastAsia="Cambria" w:hAnsi="Cambria" w:cs="Cambria"/>
              </w:rPr>
            </w:pPr>
            <w:r w:rsidRPr="29C58EA0">
              <w:rPr>
                <w:rFonts w:ascii="Cambria" w:eastAsia="Cambria" w:hAnsi="Cambria" w:cs="Cambria"/>
                <w:b/>
                <w:bCs/>
              </w:rPr>
              <w:t>Eesmärk:</w:t>
            </w:r>
            <w:r w:rsidRPr="29C58EA0">
              <w:rPr>
                <w:rFonts w:ascii="Cambria" w:eastAsia="Cambria" w:hAnsi="Cambria" w:cs="Cambria"/>
              </w:rPr>
              <w:t xml:space="preserve"> õpetusega taotletakse, et õpilane tuleb toime äritehingutega virtuaalses keskkonnas lähtudes ettevõtte eesmärkidest</w:t>
            </w:r>
          </w:p>
        </w:tc>
      </w:tr>
      <w:tr w:rsidR="00074F5A" w:rsidRPr="00BC5FC2" w14:paraId="69A3FA6D" w14:textId="77777777" w:rsidTr="6E464AE5">
        <w:tc>
          <w:tcPr>
            <w:tcW w:w="14318" w:type="dxa"/>
            <w:gridSpan w:val="9"/>
            <w:tcBorders>
              <w:top w:val="single" w:sz="4" w:space="0" w:color="auto"/>
              <w:left w:val="single" w:sz="4" w:space="0" w:color="auto"/>
              <w:bottom w:val="single" w:sz="4" w:space="0" w:color="auto"/>
              <w:right w:val="single" w:sz="4" w:space="0" w:color="auto"/>
            </w:tcBorders>
            <w:hideMark/>
          </w:tcPr>
          <w:p w14:paraId="6ABCD77E" w14:textId="77777777" w:rsidR="00074F5A"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Nõuded mooduli alustamiseks: puuduvad</w:t>
            </w:r>
          </w:p>
        </w:tc>
      </w:tr>
      <w:tr w:rsidR="00074F5A" w:rsidRPr="00BC5FC2" w14:paraId="5486AEE1" w14:textId="77777777" w:rsidTr="6E464AE5">
        <w:trPr>
          <w:trHeight w:val="326"/>
        </w:trPr>
        <w:tc>
          <w:tcPr>
            <w:tcW w:w="14318" w:type="dxa"/>
            <w:gridSpan w:val="9"/>
            <w:tcBorders>
              <w:top w:val="single" w:sz="4" w:space="0" w:color="auto"/>
              <w:left w:val="single" w:sz="4" w:space="0" w:color="auto"/>
              <w:bottom w:val="single" w:sz="4" w:space="0" w:color="auto"/>
              <w:right w:val="single" w:sz="4" w:space="0" w:color="auto"/>
            </w:tcBorders>
          </w:tcPr>
          <w:p w14:paraId="52CB18E3" w14:textId="77777777" w:rsidR="00074F5A" w:rsidRPr="00BC5FC2" w:rsidRDefault="29C58EA0" w:rsidP="29C58EA0">
            <w:pPr>
              <w:shd w:val="clear" w:color="auto" w:fill="FFFFFF" w:themeFill="background1"/>
              <w:spacing w:before="60" w:after="0"/>
              <w:rPr>
                <w:rFonts w:ascii="Cambria" w:eastAsia="Cambria" w:hAnsi="Cambria" w:cs="Cambria"/>
                <w:b/>
                <w:bCs/>
              </w:rPr>
            </w:pPr>
            <w:r w:rsidRPr="29C58EA0">
              <w:rPr>
                <w:rFonts w:ascii="Cambria" w:eastAsia="Cambria" w:hAnsi="Cambria" w:cs="Cambria"/>
                <w:b/>
                <w:bCs/>
              </w:rPr>
              <w:t>Õpetajad: Taavi Rauniste</w:t>
            </w:r>
          </w:p>
        </w:tc>
      </w:tr>
      <w:tr w:rsidR="00074F5A" w:rsidRPr="00BC5FC2" w14:paraId="38334887" w14:textId="77777777" w:rsidTr="6E464AE5">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4DEFD597" w14:textId="77777777" w:rsidR="00074F5A"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Õpiväljundid</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4E1D242" w14:textId="77777777" w:rsidR="00074F5A" w:rsidRPr="00BC5FC2" w:rsidRDefault="29C58EA0" w:rsidP="29C58EA0">
            <w:pPr>
              <w:tabs>
                <w:tab w:val="left" w:pos="945"/>
                <w:tab w:val="left" w:pos="1800"/>
              </w:tabs>
              <w:spacing w:after="0"/>
              <w:ind w:left="372"/>
              <w:jc w:val="center"/>
              <w:rPr>
                <w:rFonts w:ascii="Cambria" w:eastAsia="Cambria" w:hAnsi="Cambria" w:cs="Cambria"/>
                <w:b/>
                <w:bCs/>
              </w:rPr>
            </w:pPr>
            <w:r w:rsidRPr="29C58EA0">
              <w:rPr>
                <w:rFonts w:ascii="Cambria" w:eastAsia="Cambria" w:hAnsi="Cambria" w:cs="Cambria"/>
                <w:b/>
                <w:bCs/>
              </w:rPr>
              <w:t>Hindamiskriteeriumid</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14:paraId="664BDDA1" w14:textId="77777777" w:rsidR="00074F5A"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Õppemeetodid</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14:paraId="07825769" w14:textId="77777777" w:rsidR="00074F5A" w:rsidRPr="00BC5FC2" w:rsidRDefault="29C58EA0" w:rsidP="29C58EA0">
            <w:pPr>
              <w:tabs>
                <w:tab w:val="left" w:pos="945"/>
                <w:tab w:val="left" w:pos="1800"/>
              </w:tabs>
              <w:spacing w:after="0"/>
              <w:jc w:val="center"/>
              <w:rPr>
                <w:rFonts w:ascii="Cambria" w:eastAsia="Cambria" w:hAnsi="Cambria" w:cs="Cambria"/>
                <w:b/>
                <w:bCs/>
              </w:rPr>
            </w:pPr>
            <w:r w:rsidRPr="29C58EA0">
              <w:rPr>
                <w:rFonts w:ascii="Cambria" w:eastAsia="Cambria" w:hAnsi="Cambria" w:cs="Cambria"/>
                <w:b/>
                <w:bCs/>
              </w:rPr>
              <w:t>Hindamismeetodid ja ülesanded</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2E601C88" w14:textId="77777777" w:rsidR="00074F5A" w:rsidRPr="00BC5FC2" w:rsidRDefault="29C58EA0" w:rsidP="29C58EA0">
            <w:pPr>
              <w:spacing w:after="0"/>
              <w:jc w:val="center"/>
              <w:rPr>
                <w:rFonts w:ascii="Cambria" w:eastAsia="Cambria" w:hAnsi="Cambria" w:cs="Cambria"/>
              </w:rPr>
            </w:pPr>
            <w:r w:rsidRPr="29C58EA0">
              <w:rPr>
                <w:rFonts w:ascii="Cambria" w:eastAsia="Cambria" w:hAnsi="Cambria" w:cs="Cambria"/>
                <w:b/>
                <w:bCs/>
              </w:rPr>
              <w:t>Mooduli teemad</w:t>
            </w:r>
          </w:p>
        </w:tc>
      </w:tr>
      <w:tr w:rsidR="00074F5A" w:rsidRPr="00BC5FC2" w14:paraId="5BC8A8DA" w14:textId="77777777" w:rsidTr="6E464AE5">
        <w:trPr>
          <w:trHeight w:val="983"/>
        </w:trPr>
        <w:tc>
          <w:tcPr>
            <w:tcW w:w="2694" w:type="dxa"/>
            <w:tcBorders>
              <w:top w:val="single" w:sz="4" w:space="0" w:color="auto"/>
              <w:left w:val="single" w:sz="4" w:space="0" w:color="auto"/>
              <w:bottom w:val="single" w:sz="4" w:space="0" w:color="auto"/>
              <w:right w:val="single" w:sz="4" w:space="0" w:color="auto"/>
            </w:tcBorders>
            <w:hideMark/>
          </w:tcPr>
          <w:p w14:paraId="22722296" w14:textId="77777777" w:rsidR="00074F5A" w:rsidRPr="00BC5FC2" w:rsidRDefault="29C58EA0" w:rsidP="0041497D">
            <w:pPr>
              <w:pStyle w:val="Loendilik"/>
            </w:pPr>
            <w:r w:rsidRPr="29C58EA0">
              <w:rPr>
                <w:rFonts w:ascii="Cambria" w:eastAsia="Cambria" w:hAnsi="Cambria" w:cs="Cambria"/>
              </w:rPr>
              <w:t>kasutab sobivat ärimudeli tüüpi lähtudes ettevõtte tegevusvaldkonnast</w:t>
            </w:r>
          </w:p>
        </w:tc>
        <w:tc>
          <w:tcPr>
            <w:tcW w:w="2973" w:type="dxa"/>
            <w:tcBorders>
              <w:top w:val="single" w:sz="4" w:space="0" w:color="auto"/>
              <w:left w:val="single" w:sz="4" w:space="0" w:color="auto"/>
              <w:bottom w:val="single" w:sz="4" w:space="0" w:color="auto"/>
              <w:right w:val="single" w:sz="4" w:space="0" w:color="auto"/>
            </w:tcBorders>
            <w:hideMark/>
          </w:tcPr>
          <w:p w14:paraId="0FA5892C" w14:textId="77777777" w:rsidR="003B09C8" w:rsidRDefault="29C58EA0" w:rsidP="003B09C8">
            <w:pPr>
              <w:pStyle w:val="Loendilik"/>
            </w:pPr>
            <w:r w:rsidRPr="29C58EA0">
              <w:rPr>
                <w:rFonts w:ascii="Cambria" w:eastAsia="Cambria" w:hAnsi="Cambria" w:cs="Cambria"/>
              </w:rPr>
              <w:t>kavandab sobiva ärimudeli tüübi arvestades ettevõtte tegevusvaldkonda ja eesmärke</w:t>
            </w:r>
          </w:p>
          <w:p w14:paraId="5C8C04B2" w14:textId="77777777" w:rsidR="00074F5A" w:rsidRPr="003B09C8" w:rsidRDefault="29C58EA0" w:rsidP="003B09C8">
            <w:pPr>
              <w:pStyle w:val="Loendilik"/>
            </w:pPr>
            <w:r w:rsidRPr="29C58EA0">
              <w:rPr>
                <w:rFonts w:ascii="Cambria" w:eastAsia="Cambria" w:hAnsi="Cambria" w:cs="Cambria"/>
              </w:rPr>
              <w:t>iseloomustab e-äri erinevaid valdkondi lähtuvalt asja- ja ajakohastest info-tehnoloogiistest lahendustest</w:t>
            </w:r>
          </w:p>
        </w:tc>
        <w:tc>
          <w:tcPr>
            <w:tcW w:w="2979" w:type="dxa"/>
            <w:gridSpan w:val="3"/>
            <w:tcBorders>
              <w:top w:val="single" w:sz="4" w:space="0" w:color="auto"/>
              <w:left w:val="single" w:sz="4" w:space="0" w:color="auto"/>
              <w:bottom w:val="single" w:sz="4" w:space="0" w:color="auto"/>
              <w:right w:val="single" w:sz="4" w:space="0" w:color="auto"/>
            </w:tcBorders>
            <w:hideMark/>
          </w:tcPr>
          <w:p w14:paraId="029D04D9" w14:textId="77777777" w:rsidR="003B09C8" w:rsidRDefault="29C58EA0" w:rsidP="003B09C8">
            <w:pPr>
              <w:pStyle w:val="Loendilik"/>
            </w:pPr>
            <w:r w:rsidRPr="29C58EA0">
              <w:rPr>
                <w:rFonts w:ascii="Cambria" w:eastAsia="Cambria" w:hAnsi="Cambria" w:cs="Cambria"/>
              </w:rPr>
              <w:t>selgitav loeng erinevatest ärimudeli tüüpidest ja e-äri valdkondadest</w:t>
            </w:r>
          </w:p>
          <w:p w14:paraId="5CCFA6B0" w14:textId="77777777" w:rsidR="003B09C8" w:rsidRDefault="29C58EA0" w:rsidP="003B09C8">
            <w:pPr>
              <w:pStyle w:val="Loendilik"/>
            </w:pPr>
            <w:r w:rsidRPr="29C58EA0">
              <w:rPr>
                <w:rFonts w:ascii="Cambria" w:eastAsia="Cambria" w:hAnsi="Cambria" w:cs="Cambria"/>
              </w:rPr>
              <w:t>praktiline rühmatöö e-äri mudelite rakendamise kohta</w:t>
            </w:r>
          </w:p>
          <w:p w14:paraId="253A8E13" w14:textId="77777777" w:rsidR="00074F5A" w:rsidRPr="003E6D84" w:rsidRDefault="29C58EA0" w:rsidP="003B09C8">
            <w:pPr>
              <w:pStyle w:val="Loendilik"/>
              <w:rPr>
                <w:snapToGrid w:val="0"/>
              </w:rPr>
            </w:pPr>
            <w:r w:rsidRPr="29C58EA0">
              <w:rPr>
                <w:rFonts w:ascii="Cambria" w:eastAsia="Cambria" w:hAnsi="Cambria" w:cs="Cambria"/>
              </w:rPr>
              <w:t>selgitav loeng E-äri erinevatest valdkondadest</w:t>
            </w:r>
          </w:p>
        </w:tc>
        <w:tc>
          <w:tcPr>
            <w:tcW w:w="2838" w:type="dxa"/>
            <w:gridSpan w:val="2"/>
            <w:tcBorders>
              <w:top w:val="single" w:sz="4" w:space="0" w:color="auto"/>
              <w:left w:val="single" w:sz="4" w:space="0" w:color="auto"/>
              <w:bottom w:val="single" w:sz="4" w:space="0" w:color="auto"/>
              <w:right w:val="single" w:sz="4" w:space="0" w:color="auto"/>
            </w:tcBorders>
            <w:hideMark/>
          </w:tcPr>
          <w:p w14:paraId="52693B1B" w14:textId="77777777" w:rsidR="003B09C8" w:rsidRDefault="29C58EA0" w:rsidP="003B09C8">
            <w:pPr>
              <w:pStyle w:val="Loendilik"/>
            </w:pPr>
            <w:r w:rsidRPr="29C58EA0">
              <w:rPr>
                <w:rFonts w:ascii="Cambria" w:eastAsia="Cambria" w:hAnsi="Cambria" w:cs="Cambria"/>
              </w:rPr>
              <w:t>praktiline rühmatöö e-äri mudelite rakendamise kohta</w:t>
            </w:r>
          </w:p>
          <w:p w14:paraId="2A0D4A3C" w14:textId="77777777" w:rsidR="00074F5A" w:rsidRPr="00BC5FC2" w:rsidRDefault="29C58EA0" w:rsidP="003B09C8">
            <w:pPr>
              <w:pStyle w:val="Loendilik"/>
            </w:pPr>
            <w:r w:rsidRPr="29C58EA0">
              <w:rPr>
                <w:rFonts w:ascii="Cambria" w:eastAsia="Cambria" w:hAnsi="Cambria" w:cs="Cambria"/>
              </w:rPr>
              <w:t>praktiline töö – esitlus e-äri valdkonnast</w:t>
            </w:r>
          </w:p>
        </w:tc>
        <w:tc>
          <w:tcPr>
            <w:tcW w:w="2834" w:type="dxa"/>
            <w:gridSpan w:val="2"/>
            <w:tcBorders>
              <w:top w:val="single" w:sz="4" w:space="0" w:color="auto"/>
              <w:left w:val="single" w:sz="4" w:space="0" w:color="auto"/>
              <w:bottom w:val="single" w:sz="4" w:space="0" w:color="auto"/>
              <w:right w:val="single" w:sz="4" w:space="0" w:color="auto"/>
            </w:tcBorders>
          </w:tcPr>
          <w:p w14:paraId="5AE5A7F4" w14:textId="0DE49A7C" w:rsidR="003B09C8" w:rsidRPr="003B09C8" w:rsidRDefault="6E464AE5" w:rsidP="6E464AE5">
            <w:pPr>
              <w:pStyle w:val="mooduliteemad"/>
              <w:numPr>
                <w:ilvl w:val="0"/>
                <w:numId w:val="28"/>
              </w:numPr>
              <w:ind w:left="172" w:hanging="172"/>
              <w:rPr>
                <w:rStyle w:val="Rhutus"/>
                <w:i w:val="0"/>
                <w:iCs w:val="0"/>
              </w:rPr>
            </w:pPr>
            <w:r w:rsidRPr="6E464AE5">
              <w:rPr>
                <w:rStyle w:val="Rhutus"/>
                <w:rFonts w:ascii="Cambria" w:eastAsia="Cambria" w:hAnsi="Cambria" w:cs="Cambria"/>
                <w:i w:val="0"/>
                <w:iCs w:val="0"/>
              </w:rPr>
              <w:t xml:space="preserve"> E-äri mudelid 1 EKAP, sh IT 2 t ja PR 18 t</w:t>
            </w:r>
          </w:p>
          <w:p w14:paraId="37691269"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1.1 Äri-äri B2B</w:t>
            </w:r>
          </w:p>
          <w:p w14:paraId="54F406A8"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1.2 Äri-tarbija B2C</w:t>
            </w:r>
          </w:p>
          <w:p w14:paraId="30B043EF"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1.3 Äri-riik B2A</w:t>
            </w:r>
          </w:p>
          <w:p w14:paraId="752AE6B0"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1.4 Tarbija –riik C2A</w:t>
            </w:r>
          </w:p>
          <w:p w14:paraId="09E0D6FE" w14:textId="7149EC6D" w:rsidR="003B09C8" w:rsidRPr="003B09C8" w:rsidRDefault="6E464AE5" w:rsidP="6E464AE5">
            <w:pPr>
              <w:pStyle w:val="mooduliteemad"/>
              <w:numPr>
                <w:ilvl w:val="0"/>
                <w:numId w:val="28"/>
              </w:numPr>
              <w:ind w:left="172" w:hanging="172"/>
              <w:rPr>
                <w:rStyle w:val="Rhutus"/>
                <w:i w:val="0"/>
                <w:iCs w:val="0"/>
              </w:rPr>
            </w:pPr>
            <w:r w:rsidRPr="6E464AE5">
              <w:rPr>
                <w:rStyle w:val="Rhutus"/>
                <w:rFonts w:ascii="Cambria" w:eastAsia="Cambria" w:hAnsi="Cambria" w:cs="Cambria"/>
                <w:i w:val="0"/>
                <w:iCs w:val="0"/>
              </w:rPr>
              <w:t xml:space="preserve"> E-äri valdkonnad 1 EKAP, sh IT 2 t ja PR 18 t</w:t>
            </w:r>
          </w:p>
          <w:p w14:paraId="11A474DD"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2.1 E-rahandus</w:t>
            </w:r>
          </w:p>
          <w:p w14:paraId="6D240AAA"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2.2 E-varustus</w:t>
            </w:r>
          </w:p>
          <w:p w14:paraId="1ABA076F" w14:textId="77777777" w:rsidR="003B09C8" w:rsidRPr="003B09C8" w:rsidRDefault="29C58EA0" w:rsidP="29C58EA0">
            <w:pPr>
              <w:pStyle w:val="mooduliteemad"/>
              <w:numPr>
                <w:ilvl w:val="0"/>
                <w:numId w:val="0"/>
              </w:numPr>
              <w:spacing w:before="0"/>
              <w:ind w:left="30"/>
              <w:rPr>
                <w:rStyle w:val="Rhutus"/>
                <w:rFonts w:ascii="Cambria" w:eastAsia="Cambria" w:hAnsi="Cambria" w:cs="Cambria"/>
                <w:b w:val="0"/>
                <w:i w:val="0"/>
                <w:iCs w:val="0"/>
              </w:rPr>
            </w:pPr>
            <w:r w:rsidRPr="29C58EA0">
              <w:rPr>
                <w:rStyle w:val="Rhutus"/>
                <w:rFonts w:ascii="Cambria" w:eastAsia="Cambria" w:hAnsi="Cambria" w:cs="Cambria"/>
                <w:b w:val="0"/>
                <w:i w:val="0"/>
                <w:iCs w:val="0"/>
              </w:rPr>
              <w:t>2.3 E- kaubandus</w:t>
            </w:r>
          </w:p>
          <w:p w14:paraId="6DBBE18C" w14:textId="77777777" w:rsidR="00074F5A" w:rsidRPr="006773FE" w:rsidRDefault="29C58EA0" w:rsidP="29C58EA0">
            <w:pPr>
              <w:pStyle w:val="mooduliteemad"/>
              <w:numPr>
                <w:ilvl w:val="0"/>
                <w:numId w:val="0"/>
              </w:numPr>
              <w:spacing w:before="0"/>
              <w:ind w:left="30"/>
              <w:rPr>
                <w:rFonts w:ascii="Cambria" w:eastAsia="Cambria" w:hAnsi="Cambria" w:cs="Cambria"/>
                <w:b w:val="0"/>
              </w:rPr>
            </w:pPr>
            <w:r w:rsidRPr="29C58EA0">
              <w:rPr>
                <w:rStyle w:val="Rhutus"/>
                <w:rFonts w:ascii="Cambria" w:eastAsia="Cambria" w:hAnsi="Cambria" w:cs="Cambria"/>
                <w:b w:val="0"/>
                <w:i w:val="0"/>
                <w:iCs w:val="0"/>
              </w:rPr>
              <w:t>2.4 E-meedia</w:t>
            </w:r>
          </w:p>
        </w:tc>
      </w:tr>
      <w:tr w:rsidR="00074F5A" w:rsidRPr="00366A11" w14:paraId="4A7363C1" w14:textId="77777777" w:rsidTr="6E464AE5">
        <w:trPr>
          <w:trHeight w:val="1319"/>
        </w:trPr>
        <w:tc>
          <w:tcPr>
            <w:tcW w:w="2694" w:type="dxa"/>
            <w:tcBorders>
              <w:top w:val="single" w:sz="4" w:space="0" w:color="auto"/>
              <w:left w:val="single" w:sz="4" w:space="0" w:color="auto"/>
              <w:bottom w:val="single" w:sz="4" w:space="0" w:color="auto"/>
              <w:right w:val="single" w:sz="4" w:space="0" w:color="auto"/>
            </w:tcBorders>
          </w:tcPr>
          <w:p w14:paraId="3C0289BD" w14:textId="77777777" w:rsidR="00074F5A" w:rsidRDefault="29C58EA0" w:rsidP="00F863A4">
            <w:pPr>
              <w:pStyle w:val="Loendilik"/>
            </w:pPr>
            <w:r w:rsidRPr="29C58EA0">
              <w:rPr>
                <w:rFonts w:ascii="Cambria" w:eastAsia="Cambria" w:hAnsi="Cambria" w:cs="Cambria"/>
              </w:rPr>
              <w:lastRenderedPageBreak/>
              <w:t>analüüsib e-äri olemust ja toimimist arvestades ärikeskkonna tegureid</w:t>
            </w:r>
          </w:p>
        </w:tc>
        <w:tc>
          <w:tcPr>
            <w:tcW w:w="2973" w:type="dxa"/>
            <w:tcBorders>
              <w:top w:val="single" w:sz="4" w:space="0" w:color="auto"/>
              <w:left w:val="single" w:sz="4" w:space="0" w:color="auto"/>
              <w:bottom w:val="single" w:sz="4" w:space="0" w:color="auto"/>
              <w:right w:val="single" w:sz="4" w:space="0" w:color="auto"/>
            </w:tcBorders>
          </w:tcPr>
          <w:p w14:paraId="486AE9A2" w14:textId="77777777" w:rsidR="00074F5A" w:rsidRDefault="29C58EA0" w:rsidP="003B09C8">
            <w:pPr>
              <w:pStyle w:val="Loendilik"/>
            </w:pPr>
            <w:r w:rsidRPr="29C58EA0">
              <w:rPr>
                <w:rFonts w:ascii="Cambria" w:eastAsia="Cambria" w:hAnsi="Cambria" w:cs="Cambria"/>
              </w:rPr>
              <w:t>selgitab e-äri toimimist ja võimalikke arenguid lähtudes ettevõtte tegevusvaldkonnast ja eesmärkidest</w:t>
            </w:r>
          </w:p>
        </w:tc>
        <w:tc>
          <w:tcPr>
            <w:tcW w:w="2979" w:type="dxa"/>
            <w:gridSpan w:val="3"/>
            <w:tcBorders>
              <w:top w:val="single" w:sz="4" w:space="0" w:color="auto"/>
              <w:left w:val="single" w:sz="4" w:space="0" w:color="auto"/>
              <w:bottom w:val="single" w:sz="4" w:space="0" w:color="auto"/>
              <w:right w:val="single" w:sz="4" w:space="0" w:color="auto"/>
            </w:tcBorders>
          </w:tcPr>
          <w:p w14:paraId="4891BAC0" w14:textId="77777777" w:rsidR="003B09C8" w:rsidRDefault="29C58EA0" w:rsidP="003B09C8">
            <w:pPr>
              <w:pStyle w:val="Loendilik"/>
            </w:pPr>
            <w:r w:rsidRPr="29C58EA0">
              <w:rPr>
                <w:rFonts w:ascii="Cambria" w:eastAsia="Cambria" w:hAnsi="Cambria" w:cs="Cambria"/>
              </w:rPr>
              <w:t>selgitav loeng e-turust, e-äri iseloomustavatest näitajatest, ressurssidest ja võimalikest tulevikutrendidest</w:t>
            </w:r>
          </w:p>
          <w:p w14:paraId="19B63BDB" w14:textId="77777777" w:rsidR="00074F5A" w:rsidRDefault="29C58EA0" w:rsidP="003B09C8">
            <w:pPr>
              <w:pStyle w:val="Loendilik"/>
            </w:pPr>
            <w:r w:rsidRPr="29C58EA0">
              <w:rPr>
                <w:rFonts w:ascii="Cambria" w:eastAsia="Cambria" w:hAnsi="Cambria" w:cs="Cambria"/>
              </w:rPr>
              <w:t>videonäited e-äri toimimisest ja omadustest</w:t>
            </w:r>
          </w:p>
        </w:tc>
        <w:tc>
          <w:tcPr>
            <w:tcW w:w="2838" w:type="dxa"/>
            <w:gridSpan w:val="2"/>
            <w:tcBorders>
              <w:top w:val="single" w:sz="4" w:space="0" w:color="auto"/>
              <w:left w:val="single" w:sz="4" w:space="0" w:color="auto"/>
              <w:bottom w:val="single" w:sz="4" w:space="0" w:color="auto"/>
              <w:right w:val="single" w:sz="4" w:space="0" w:color="auto"/>
            </w:tcBorders>
          </w:tcPr>
          <w:p w14:paraId="7F230DCE" w14:textId="77777777" w:rsidR="00074F5A" w:rsidRDefault="29C58EA0" w:rsidP="0041497D">
            <w:pPr>
              <w:pStyle w:val="Loendilik"/>
            </w:pPr>
            <w:r w:rsidRPr="29C58EA0">
              <w:rPr>
                <w:rFonts w:ascii="Cambria" w:eastAsia="Cambria" w:hAnsi="Cambria" w:cs="Cambria"/>
              </w:rPr>
              <w:t>praktiline töö – e-äri analüüs</w:t>
            </w:r>
          </w:p>
        </w:tc>
        <w:tc>
          <w:tcPr>
            <w:tcW w:w="2834" w:type="dxa"/>
            <w:gridSpan w:val="2"/>
            <w:tcBorders>
              <w:top w:val="single" w:sz="4" w:space="0" w:color="auto"/>
              <w:left w:val="single" w:sz="4" w:space="0" w:color="auto"/>
              <w:bottom w:val="single" w:sz="4" w:space="0" w:color="auto"/>
              <w:right w:val="single" w:sz="4" w:space="0" w:color="auto"/>
            </w:tcBorders>
          </w:tcPr>
          <w:p w14:paraId="7ED5A273" w14:textId="2D1A116F" w:rsidR="003B09C8" w:rsidRPr="00B62E3F" w:rsidRDefault="6E464AE5" w:rsidP="6E464AE5">
            <w:pPr>
              <w:pStyle w:val="mooduliteemad"/>
              <w:numPr>
                <w:ilvl w:val="0"/>
                <w:numId w:val="28"/>
              </w:numPr>
              <w:rPr>
                <w:rStyle w:val="Rhutus"/>
                <w:i w:val="0"/>
                <w:iCs w:val="0"/>
              </w:rPr>
            </w:pPr>
            <w:r w:rsidRPr="6E464AE5">
              <w:rPr>
                <w:rStyle w:val="Rhutus"/>
                <w:rFonts w:ascii="Cambria" w:eastAsia="Cambria" w:hAnsi="Cambria" w:cs="Cambria"/>
                <w:i w:val="0"/>
                <w:iCs w:val="0"/>
              </w:rPr>
              <w:t>E-äri iseloomustus 0,5 EKAP, sh IT 1 t ja PR 8 t</w:t>
            </w:r>
          </w:p>
          <w:p w14:paraId="64C6177A" w14:textId="77777777" w:rsidR="003B09C8" w:rsidRPr="004966AF" w:rsidRDefault="29C58EA0" w:rsidP="29C58EA0">
            <w:pPr>
              <w:pStyle w:val="mooduliteemad"/>
              <w:numPr>
                <w:ilvl w:val="0"/>
                <w:numId w:val="0"/>
              </w:numPr>
              <w:spacing w:before="0"/>
              <w:ind w:left="313" w:hanging="313"/>
              <w:rPr>
                <w:rFonts w:ascii="Cambria" w:eastAsia="Cambria" w:hAnsi="Cambria" w:cs="Cambria"/>
                <w:i/>
                <w:iCs/>
                <w:lang w:eastAsia="ja-JP"/>
              </w:rPr>
            </w:pPr>
            <w:r w:rsidRPr="29C58EA0">
              <w:rPr>
                <w:rFonts w:ascii="Cambria" w:eastAsia="Cambria" w:hAnsi="Cambria" w:cs="Cambria"/>
                <w:b w:val="0"/>
                <w:lang w:eastAsia="ja-JP"/>
              </w:rPr>
              <w:t xml:space="preserve">3.1 </w:t>
            </w:r>
            <w:proofErr w:type="spellStart"/>
            <w:r w:rsidRPr="29C58EA0">
              <w:rPr>
                <w:rFonts w:ascii="Cambria" w:eastAsia="Cambria" w:hAnsi="Cambria" w:cs="Cambria"/>
                <w:b w:val="0"/>
                <w:lang w:eastAsia="ja-JP"/>
              </w:rPr>
              <w:t>E-turg</w:t>
            </w:r>
            <w:proofErr w:type="spellEnd"/>
            <w:r w:rsidRPr="29C58EA0">
              <w:rPr>
                <w:rFonts w:ascii="Cambria" w:eastAsia="Cambria" w:hAnsi="Cambria" w:cs="Cambria"/>
                <w:b w:val="0"/>
                <w:lang w:eastAsia="ja-JP"/>
              </w:rPr>
              <w:t xml:space="preserve"> ja selle toimimine globaalses majanduses</w:t>
            </w:r>
          </w:p>
          <w:p w14:paraId="1E7F8D59" w14:textId="77777777" w:rsidR="003B09C8" w:rsidRPr="004966AF" w:rsidRDefault="29C58EA0" w:rsidP="29C58EA0">
            <w:pPr>
              <w:pStyle w:val="mooduliteemad"/>
              <w:numPr>
                <w:ilvl w:val="0"/>
                <w:numId w:val="0"/>
              </w:numPr>
              <w:spacing w:before="0"/>
              <w:ind w:left="313" w:hanging="313"/>
              <w:rPr>
                <w:rFonts w:ascii="Cambria" w:eastAsia="Cambria" w:hAnsi="Cambria" w:cs="Cambria"/>
                <w:i/>
                <w:iCs/>
                <w:lang w:eastAsia="ja-JP"/>
              </w:rPr>
            </w:pPr>
            <w:r w:rsidRPr="29C58EA0">
              <w:rPr>
                <w:rFonts w:ascii="Cambria" w:eastAsia="Cambria" w:hAnsi="Cambria" w:cs="Cambria"/>
                <w:b w:val="0"/>
                <w:lang w:eastAsia="ja-JP"/>
              </w:rPr>
              <w:t>3.2 E-äri kiirus kui eelis</w:t>
            </w:r>
          </w:p>
          <w:p w14:paraId="1E5E43A2" w14:textId="77777777" w:rsidR="003B09C8" w:rsidRPr="004966AF" w:rsidRDefault="29C58EA0" w:rsidP="29C58EA0">
            <w:pPr>
              <w:pStyle w:val="mooduliteemad"/>
              <w:numPr>
                <w:ilvl w:val="0"/>
                <w:numId w:val="0"/>
              </w:numPr>
              <w:spacing w:before="0"/>
              <w:ind w:left="313" w:hanging="313"/>
              <w:rPr>
                <w:rFonts w:ascii="Cambria" w:eastAsia="Cambria" w:hAnsi="Cambria" w:cs="Cambria"/>
                <w:i/>
                <w:iCs/>
                <w:lang w:eastAsia="ja-JP"/>
              </w:rPr>
            </w:pPr>
            <w:r w:rsidRPr="29C58EA0">
              <w:rPr>
                <w:rFonts w:ascii="Cambria" w:eastAsia="Cambria" w:hAnsi="Cambria" w:cs="Cambria"/>
                <w:b w:val="0"/>
                <w:lang w:eastAsia="ja-JP"/>
              </w:rPr>
              <w:t>3.3 E- vahendus: kaubandus, varustus, logistika, finantsteenindus</w:t>
            </w:r>
          </w:p>
          <w:p w14:paraId="21556F73" w14:textId="77777777" w:rsidR="003B09C8" w:rsidRPr="004966AF" w:rsidRDefault="29C58EA0" w:rsidP="29C58EA0">
            <w:pPr>
              <w:pStyle w:val="mooduliteemad"/>
              <w:numPr>
                <w:ilvl w:val="0"/>
                <w:numId w:val="0"/>
              </w:numPr>
              <w:spacing w:before="0"/>
              <w:ind w:left="313" w:hanging="313"/>
              <w:rPr>
                <w:rFonts w:ascii="Cambria" w:eastAsia="Cambria" w:hAnsi="Cambria" w:cs="Cambria"/>
                <w:i/>
                <w:iCs/>
                <w:lang w:eastAsia="ja-JP"/>
              </w:rPr>
            </w:pPr>
            <w:r w:rsidRPr="29C58EA0">
              <w:rPr>
                <w:rFonts w:ascii="Cambria" w:eastAsia="Cambria" w:hAnsi="Cambria" w:cs="Cambria"/>
                <w:b w:val="0"/>
                <w:lang w:eastAsia="ja-JP"/>
              </w:rPr>
              <w:t>3.4 E-äri ressursid</w:t>
            </w:r>
          </w:p>
          <w:p w14:paraId="65A16132" w14:textId="77777777" w:rsidR="00074F5A" w:rsidRPr="00366A11" w:rsidRDefault="29C58EA0" w:rsidP="29C58EA0">
            <w:pPr>
              <w:pStyle w:val="mooduliteemad"/>
              <w:numPr>
                <w:ilvl w:val="0"/>
                <w:numId w:val="0"/>
              </w:numPr>
              <w:ind w:left="57" w:hanging="57"/>
              <w:rPr>
                <w:rStyle w:val="Rhutus"/>
                <w:rFonts w:ascii="Cambria" w:eastAsia="Cambria" w:hAnsi="Cambria" w:cs="Cambria"/>
                <w:b w:val="0"/>
                <w:i w:val="0"/>
                <w:iCs w:val="0"/>
              </w:rPr>
            </w:pPr>
            <w:r w:rsidRPr="29C58EA0">
              <w:rPr>
                <w:rFonts w:ascii="Cambria" w:eastAsia="Cambria" w:hAnsi="Cambria" w:cs="Cambria"/>
                <w:b w:val="0"/>
                <w:lang w:eastAsia="ja-JP"/>
              </w:rPr>
              <w:t>3.5 E-äri uued võimalused</w:t>
            </w:r>
          </w:p>
          <w:p w14:paraId="7B1AB3DF" w14:textId="77777777" w:rsidR="00074F5A" w:rsidRPr="00366A11" w:rsidRDefault="00074F5A" w:rsidP="29C58EA0">
            <w:pPr>
              <w:pStyle w:val="mooduliteemad"/>
              <w:numPr>
                <w:ilvl w:val="0"/>
                <w:numId w:val="0"/>
              </w:numPr>
              <w:ind w:left="57" w:hanging="57"/>
              <w:rPr>
                <w:rStyle w:val="Rhutus"/>
                <w:rFonts w:ascii="Cambria" w:eastAsia="Cambria" w:hAnsi="Cambria" w:cs="Cambria"/>
                <w:b w:val="0"/>
                <w:i w:val="0"/>
                <w:iCs w:val="0"/>
              </w:rPr>
            </w:pPr>
          </w:p>
        </w:tc>
      </w:tr>
      <w:tr w:rsidR="00074F5A" w:rsidRPr="00BC5FC2" w14:paraId="5DB1AE87" w14:textId="77777777" w:rsidTr="6E464AE5">
        <w:trPr>
          <w:trHeight w:val="1832"/>
        </w:trPr>
        <w:tc>
          <w:tcPr>
            <w:tcW w:w="2694" w:type="dxa"/>
            <w:tcBorders>
              <w:top w:val="single" w:sz="4" w:space="0" w:color="auto"/>
              <w:left w:val="single" w:sz="4" w:space="0" w:color="auto"/>
              <w:bottom w:val="single" w:sz="4" w:space="0" w:color="auto"/>
              <w:right w:val="single" w:sz="4" w:space="0" w:color="auto"/>
            </w:tcBorders>
            <w:hideMark/>
          </w:tcPr>
          <w:p w14:paraId="47C6B2C3" w14:textId="77777777" w:rsidR="00074F5A" w:rsidRPr="00805317" w:rsidRDefault="29C58EA0" w:rsidP="00074F5A">
            <w:pPr>
              <w:pStyle w:val="Loendilik"/>
            </w:pPr>
            <w:r w:rsidRPr="29C58EA0">
              <w:rPr>
                <w:rFonts w:ascii="Cambria" w:eastAsia="Cambria" w:hAnsi="Cambria" w:cs="Cambria"/>
              </w:rPr>
              <w:t xml:space="preserve">analüüsib e-äri rakendamise võimalusi ettevõttes arvestades </w:t>
            </w:r>
            <w:proofErr w:type="spellStart"/>
            <w:r w:rsidRPr="29C58EA0">
              <w:rPr>
                <w:rFonts w:ascii="Cambria" w:eastAsia="Cambria" w:hAnsi="Cambria" w:cs="Cambria"/>
              </w:rPr>
              <w:t>sise</w:t>
            </w:r>
            <w:proofErr w:type="spellEnd"/>
            <w:r w:rsidRPr="29C58EA0">
              <w:rPr>
                <w:rFonts w:ascii="Cambria" w:eastAsia="Cambria" w:hAnsi="Cambria" w:cs="Cambria"/>
              </w:rPr>
              <w:t>- ja väliskeskkonna võimalusi</w:t>
            </w:r>
          </w:p>
        </w:tc>
        <w:tc>
          <w:tcPr>
            <w:tcW w:w="2973" w:type="dxa"/>
            <w:tcBorders>
              <w:top w:val="single" w:sz="4" w:space="0" w:color="auto"/>
              <w:left w:val="single" w:sz="4" w:space="0" w:color="auto"/>
              <w:bottom w:val="single" w:sz="4" w:space="0" w:color="auto"/>
              <w:right w:val="single" w:sz="4" w:space="0" w:color="auto"/>
            </w:tcBorders>
            <w:hideMark/>
          </w:tcPr>
          <w:p w14:paraId="2CC4BFE7" w14:textId="77777777" w:rsidR="00074F5A" w:rsidRPr="00325FFA" w:rsidRDefault="29C58EA0" w:rsidP="0041497D">
            <w:pPr>
              <w:pStyle w:val="Loendilik"/>
            </w:pPr>
            <w:r w:rsidRPr="29C58EA0">
              <w:rPr>
                <w:rFonts w:ascii="Cambria" w:eastAsia="Cambria" w:hAnsi="Cambria" w:cs="Cambria"/>
              </w:rPr>
              <w:t>kavandab ettevõtte võimalikke arenguid kasutades e-äri võimalusi ja vahendeid</w:t>
            </w:r>
          </w:p>
        </w:tc>
        <w:tc>
          <w:tcPr>
            <w:tcW w:w="2979" w:type="dxa"/>
            <w:gridSpan w:val="3"/>
            <w:tcBorders>
              <w:top w:val="single" w:sz="4" w:space="0" w:color="auto"/>
              <w:left w:val="single" w:sz="4" w:space="0" w:color="auto"/>
              <w:bottom w:val="single" w:sz="4" w:space="0" w:color="auto"/>
              <w:right w:val="single" w:sz="4" w:space="0" w:color="auto"/>
            </w:tcBorders>
            <w:hideMark/>
          </w:tcPr>
          <w:p w14:paraId="1302CB53" w14:textId="77777777" w:rsidR="003B09C8" w:rsidRPr="00BC5FC2" w:rsidRDefault="29C58EA0" w:rsidP="003B09C8">
            <w:pPr>
              <w:pStyle w:val="Loendilik"/>
            </w:pPr>
            <w:r w:rsidRPr="29C58EA0">
              <w:rPr>
                <w:rFonts w:ascii="Cambria" w:eastAsia="Cambria" w:hAnsi="Cambria" w:cs="Cambria"/>
              </w:rPr>
              <w:t>selgitav loeng e-äri toetavast infosüsteemis ja juhtimisest</w:t>
            </w:r>
          </w:p>
          <w:p w14:paraId="6D3EF0C9" w14:textId="77777777" w:rsidR="00074F5A" w:rsidRPr="00BC5FC2" w:rsidRDefault="29C58EA0" w:rsidP="003B09C8">
            <w:pPr>
              <w:pStyle w:val="Loendilik"/>
            </w:pPr>
            <w:r w:rsidRPr="29C58EA0">
              <w:rPr>
                <w:rFonts w:ascii="Cambria" w:eastAsia="Cambria" w:hAnsi="Cambria" w:cs="Cambria"/>
              </w:rPr>
              <w:t>praktiline rühmatöö – infosüsteemi ja e-äri juhtimise kirjeldus</w:t>
            </w:r>
          </w:p>
        </w:tc>
        <w:tc>
          <w:tcPr>
            <w:tcW w:w="2838" w:type="dxa"/>
            <w:gridSpan w:val="2"/>
            <w:tcBorders>
              <w:top w:val="single" w:sz="4" w:space="0" w:color="auto"/>
              <w:left w:val="single" w:sz="4" w:space="0" w:color="auto"/>
              <w:bottom w:val="single" w:sz="4" w:space="0" w:color="auto"/>
              <w:right w:val="single" w:sz="4" w:space="0" w:color="auto"/>
            </w:tcBorders>
          </w:tcPr>
          <w:p w14:paraId="22A853B8" w14:textId="77777777" w:rsidR="00074F5A" w:rsidRPr="00BC5FC2" w:rsidRDefault="29C58EA0" w:rsidP="0041497D">
            <w:pPr>
              <w:pStyle w:val="Loendilik"/>
            </w:pPr>
            <w:r w:rsidRPr="29C58EA0">
              <w:rPr>
                <w:rFonts w:ascii="Cambria" w:eastAsia="Cambria" w:hAnsi="Cambria" w:cs="Cambria"/>
              </w:rPr>
              <w:t>praktiline rühmatöö – infosüsteemi ja e-äri juhtimise kirjeldus</w:t>
            </w:r>
          </w:p>
        </w:tc>
        <w:tc>
          <w:tcPr>
            <w:tcW w:w="2834" w:type="dxa"/>
            <w:gridSpan w:val="2"/>
            <w:tcBorders>
              <w:top w:val="single" w:sz="4" w:space="0" w:color="auto"/>
              <w:left w:val="single" w:sz="4" w:space="0" w:color="auto"/>
              <w:bottom w:val="single" w:sz="4" w:space="0" w:color="auto"/>
              <w:right w:val="single" w:sz="4" w:space="0" w:color="auto"/>
            </w:tcBorders>
          </w:tcPr>
          <w:p w14:paraId="2EA087B2" w14:textId="736782D6" w:rsidR="00B62E3F" w:rsidRPr="00B62E3F" w:rsidRDefault="6E464AE5" w:rsidP="6E464AE5">
            <w:pPr>
              <w:pStyle w:val="mooduliteemad"/>
              <w:numPr>
                <w:ilvl w:val="0"/>
                <w:numId w:val="28"/>
              </w:numPr>
              <w:rPr>
                <w:rStyle w:val="Rhutus"/>
                <w:i w:val="0"/>
                <w:iCs w:val="0"/>
              </w:rPr>
            </w:pPr>
            <w:r w:rsidRPr="6E464AE5">
              <w:rPr>
                <w:rStyle w:val="Rhutus"/>
                <w:rFonts w:ascii="Cambria" w:eastAsia="Cambria" w:hAnsi="Cambria" w:cs="Cambria"/>
                <w:i w:val="0"/>
                <w:iCs w:val="0"/>
              </w:rPr>
              <w:t>Ettevõte e-majanduses 0,5 EKAP, sh IT 1 t ja PR 8 t</w:t>
            </w:r>
          </w:p>
          <w:p w14:paraId="5F8286F0" w14:textId="77777777" w:rsidR="00B62E3F" w:rsidRPr="00EE3F82" w:rsidRDefault="29C58EA0" w:rsidP="29C58EA0">
            <w:pPr>
              <w:pStyle w:val="mooduliteemad"/>
              <w:numPr>
                <w:ilvl w:val="0"/>
                <w:numId w:val="0"/>
              </w:numPr>
              <w:spacing w:before="0"/>
              <w:ind w:left="360" w:hanging="360"/>
              <w:rPr>
                <w:rFonts w:ascii="Cambria" w:eastAsia="Cambria" w:hAnsi="Cambria" w:cs="Cambria"/>
                <w:b w:val="0"/>
                <w:lang w:eastAsia="ja-JP"/>
              </w:rPr>
            </w:pPr>
            <w:r w:rsidRPr="29C58EA0">
              <w:rPr>
                <w:rFonts w:ascii="Cambria" w:eastAsia="Cambria" w:hAnsi="Cambria" w:cs="Cambria"/>
                <w:b w:val="0"/>
                <w:lang w:eastAsia="ja-JP"/>
              </w:rPr>
              <w:t>4.1 Ettevõtte infosüsteem</w:t>
            </w:r>
          </w:p>
          <w:p w14:paraId="2D7F85C6" w14:textId="77777777" w:rsidR="00B62E3F" w:rsidRPr="00EE3F82" w:rsidRDefault="29C58EA0" w:rsidP="29C58EA0">
            <w:pPr>
              <w:pStyle w:val="mooduliteemad"/>
              <w:numPr>
                <w:ilvl w:val="0"/>
                <w:numId w:val="0"/>
              </w:numPr>
              <w:spacing w:before="0"/>
              <w:ind w:left="360" w:hanging="360"/>
              <w:rPr>
                <w:rFonts w:ascii="Cambria" w:eastAsia="Cambria" w:hAnsi="Cambria" w:cs="Cambria"/>
                <w:b w:val="0"/>
                <w:lang w:eastAsia="ja-JP"/>
              </w:rPr>
            </w:pPr>
            <w:r w:rsidRPr="29C58EA0">
              <w:rPr>
                <w:rFonts w:ascii="Cambria" w:eastAsia="Cambria" w:hAnsi="Cambria" w:cs="Cambria"/>
                <w:b w:val="0"/>
                <w:lang w:eastAsia="ja-JP"/>
              </w:rPr>
              <w:t>4.2 E-äri juhtimine ettevõttes</w:t>
            </w:r>
          </w:p>
          <w:p w14:paraId="103BB594" w14:textId="77777777" w:rsidR="00074F5A" w:rsidRPr="00BC5FC2" w:rsidRDefault="00074F5A" w:rsidP="29C58EA0">
            <w:pPr>
              <w:ind w:left="320" w:hanging="320"/>
              <w:contextualSpacing/>
              <w:rPr>
                <w:rFonts w:ascii="Cambria" w:eastAsia="Cambria" w:hAnsi="Cambria" w:cs="Cambria"/>
                <w:lang w:eastAsia="ja-JP"/>
              </w:rPr>
            </w:pPr>
          </w:p>
        </w:tc>
      </w:tr>
      <w:tr w:rsidR="00074F5A" w:rsidRPr="00BC5FC2" w14:paraId="317F59A2" w14:textId="77777777" w:rsidTr="6E464AE5">
        <w:trPr>
          <w:trHeight w:val="566"/>
        </w:trPr>
        <w:tc>
          <w:tcPr>
            <w:tcW w:w="2694" w:type="dxa"/>
            <w:tcBorders>
              <w:top w:val="single" w:sz="4" w:space="0" w:color="auto"/>
              <w:left w:val="single" w:sz="4" w:space="0" w:color="auto"/>
              <w:bottom w:val="single" w:sz="4" w:space="0" w:color="auto"/>
              <w:right w:val="single" w:sz="4" w:space="0" w:color="auto"/>
            </w:tcBorders>
            <w:hideMark/>
          </w:tcPr>
          <w:p w14:paraId="048160FD" w14:textId="77777777" w:rsidR="00074F5A"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Iseseisev töö moodulis:</w:t>
            </w:r>
          </w:p>
          <w:p w14:paraId="72728B9F" w14:textId="77777777" w:rsidR="00074F5A" w:rsidRPr="00142D47" w:rsidRDefault="00074F5A" w:rsidP="29C58EA0">
            <w:pPr>
              <w:tabs>
                <w:tab w:val="left" w:pos="945"/>
                <w:tab w:val="left" w:pos="1800"/>
              </w:tabs>
              <w:spacing w:before="60" w:after="0"/>
              <w:rPr>
                <w:rFonts w:ascii="Cambria" w:eastAsia="Cambria" w:hAnsi="Cambria" w:cs="Cambria"/>
                <w:b/>
                <w:b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2F633811" w14:textId="77777777" w:rsidR="0041497D" w:rsidRDefault="29C58EA0" w:rsidP="29C58EA0">
            <w:pPr>
              <w:spacing w:after="0" w:line="240" w:lineRule="auto"/>
              <w:contextualSpacing/>
              <w:rPr>
                <w:rFonts w:ascii="Cambria" w:eastAsia="Cambria" w:hAnsi="Cambria" w:cs="Cambria"/>
              </w:rPr>
            </w:pPr>
            <w:r w:rsidRPr="29C58EA0">
              <w:rPr>
                <w:rFonts w:ascii="Cambria" w:eastAsia="Cambria" w:hAnsi="Cambria" w:cs="Cambria"/>
              </w:rPr>
              <w:t>Tutvub e-äri asja- ja ajakohase infoga.</w:t>
            </w:r>
          </w:p>
          <w:p w14:paraId="0C6AADD5" w14:textId="77777777" w:rsidR="00F70860" w:rsidRDefault="29C58EA0" w:rsidP="29C58EA0">
            <w:pPr>
              <w:spacing w:after="0" w:line="240" w:lineRule="auto"/>
              <w:rPr>
                <w:rFonts w:ascii="Cambria" w:eastAsia="Cambria" w:hAnsi="Cambria" w:cs="Cambria"/>
              </w:rPr>
            </w:pPr>
            <w:r w:rsidRPr="29C58EA0">
              <w:rPr>
                <w:rFonts w:ascii="Cambria" w:eastAsia="Cambria" w:hAnsi="Cambria" w:cs="Cambria"/>
              </w:rPr>
              <w:t>Praktiline töö – esitlus e-äri valdkonnast.</w:t>
            </w:r>
          </w:p>
          <w:p w14:paraId="739B8D0E" w14:textId="77777777" w:rsidR="00074F5A" w:rsidRPr="00BC5FC2" w:rsidRDefault="29C58EA0" w:rsidP="29C58EA0">
            <w:pPr>
              <w:spacing w:line="240" w:lineRule="auto"/>
              <w:rPr>
                <w:rFonts w:ascii="Cambria" w:eastAsia="Cambria" w:hAnsi="Cambria" w:cs="Cambria"/>
              </w:rPr>
            </w:pPr>
            <w:r w:rsidRPr="29C58EA0">
              <w:rPr>
                <w:rFonts w:ascii="Cambria" w:eastAsia="Cambria" w:hAnsi="Cambria" w:cs="Cambria"/>
              </w:rPr>
              <w:t>Praktiline töö – e-äri analüüs.</w:t>
            </w:r>
          </w:p>
        </w:tc>
      </w:tr>
      <w:tr w:rsidR="00074F5A" w:rsidRPr="00805317" w14:paraId="6C6C2843" w14:textId="77777777" w:rsidTr="6E464AE5">
        <w:trPr>
          <w:trHeight w:val="411"/>
        </w:trPr>
        <w:tc>
          <w:tcPr>
            <w:tcW w:w="2694" w:type="dxa"/>
            <w:tcBorders>
              <w:top w:val="single" w:sz="4" w:space="0" w:color="auto"/>
              <w:left w:val="single" w:sz="4" w:space="0" w:color="auto"/>
              <w:bottom w:val="single" w:sz="4" w:space="0" w:color="auto"/>
              <w:right w:val="single" w:sz="4" w:space="0" w:color="auto"/>
            </w:tcBorders>
          </w:tcPr>
          <w:p w14:paraId="7D9E65F4" w14:textId="77777777" w:rsidR="00074F5A"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Mooduli hinde kujunemine:</w:t>
            </w:r>
          </w:p>
          <w:p w14:paraId="40BA3422" w14:textId="77777777" w:rsidR="00074F5A" w:rsidRPr="00BC5FC2" w:rsidRDefault="00074F5A" w:rsidP="29C58EA0">
            <w:pPr>
              <w:shd w:val="clear" w:color="auto" w:fill="FFFFFF" w:themeFill="background1"/>
              <w:spacing w:before="60" w:after="0" w:line="235" w:lineRule="exact"/>
              <w:ind w:left="720"/>
              <w:rPr>
                <w:rFonts w:ascii="Cambria" w:eastAsia="Cambria" w:hAnsi="Cambria" w:cs="Cambria"/>
                <w:i/>
                <w:iCs/>
              </w:rPr>
            </w:pPr>
          </w:p>
        </w:tc>
        <w:tc>
          <w:tcPr>
            <w:tcW w:w="11624" w:type="dxa"/>
            <w:gridSpan w:val="8"/>
            <w:tcBorders>
              <w:top w:val="single" w:sz="4" w:space="0" w:color="auto"/>
              <w:left w:val="single" w:sz="4" w:space="0" w:color="auto"/>
              <w:bottom w:val="single" w:sz="4" w:space="0" w:color="auto"/>
              <w:right w:val="single" w:sz="4" w:space="0" w:color="auto"/>
            </w:tcBorders>
            <w:hideMark/>
          </w:tcPr>
          <w:p w14:paraId="426EC4CF" w14:textId="77777777" w:rsidR="0041497D" w:rsidRPr="0061203C"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Moodulit hinnatakse mitteeristavalt (A/MA)</w:t>
            </w:r>
          </w:p>
          <w:p w14:paraId="2E81057A" w14:textId="77777777" w:rsidR="0041497D" w:rsidRPr="0061203C" w:rsidRDefault="29C58EA0" w:rsidP="29C58EA0">
            <w:pPr>
              <w:autoSpaceDE w:val="0"/>
              <w:autoSpaceDN w:val="0"/>
              <w:adjustRightInd w:val="0"/>
              <w:spacing w:after="0" w:line="240" w:lineRule="auto"/>
              <w:rPr>
                <w:rFonts w:ascii="Cambria" w:eastAsia="Cambria" w:hAnsi="Cambria" w:cs="Cambria"/>
              </w:rPr>
            </w:pPr>
            <w:r w:rsidRPr="29C58EA0">
              <w:rPr>
                <w:rFonts w:ascii="Cambria" w:eastAsia="Cambria" w:hAnsi="Cambria" w:cs="Cambria"/>
              </w:rPr>
              <w:t>Hindamise eelduseks on aruteludes ja rühmatöödes osalemine.</w:t>
            </w:r>
          </w:p>
          <w:p w14:paraId="26BBEFB7" w14:textId="77777777" w:rsidR="0041497D" w:rsidRDefault="29C58EA0" w:rsidP="29C58EA0">
            <w:pPr>
              <w:spacing w:after="0"/>
              <w:rPr>
                <w:rFonts w:ascii="Cambria" w:eastAsia="Cambria" w:hAnsi="Cambria" w:cs="Cambria"/>
              </w:rPr>
            </w:pPr>
            <w:r w:rsidRPr="29C58EA0">
              <w:rPr>
                <w:rFonts w:ascii="Cambria" w:eastAsia="Cambria" w:hAnsi="Cambria" w:cs="Cambria"/>
              </w:rPr>
              <w:t>Mooduli hinne kujuneb:</w:t>
            </w:r>
          </w:p>
          <w:p w14:paraId="12E80385" w14:textId="77777777" w:rsidR="0041497D" w:rsidRDefault="29C58EA0" w:rsidP="0041497D">
            <w:pPr>
              <w:pStyle w:val="Loendilik"/>
              <w:numPr>
                <w:ilvl w:val="0"/>
                <w:numId w:val="9"/>
              </w:numPr>
              <w:spacing w:before="0"/>
              <w:ind w:left="357" w:hanging="357"/>
            </w:pPr>
            <w:r w:rsidRPr="29C58EA0">
              <w:rPr>
                <w:rFonts w:ascii="Cambria" w:eastAsia="Cambria" w:hAnsi="Cambria" w:cs="Cambria"/>
              </w:rPr>
              <w:t>praktiline rühmatöö e-äri mudelite rakendamise kohta;</w:t>
            </w:r>
          </w:p>
          <w:p w14:paraId="69DBB618" w14:textId="77777777" w:rsidR="0041497D" w:rsidRDefault="29C58EA0" w:rsidP="0041497D">
            <w:pPr>
              <w:pStyle w:val="Loendilik"/>
              <w:numPr>
                <w:ilvl w:val="0"/>
                <w:numId w:val="9"/>
              </w:numPr>
              <w:spacing w:before="0"/>
              <w:ind w:left="357" w:hanging="357"/>
            </w:pPr>
            <w:r w:rsidRPr="29C58EA0">
              <w:rPr>
                <w:rFonts w:ascii="Cambria" w:eastAsia="Cambria" w:hAnsi="Cambria" w:cs="Cambria"/>
              </w:rPr>
              <w:t>praktiline töö – esitlus e-äri valdkonnast;</w:t>
            </w:r>
          </w:p>
          <w:p w14:paraId="2CE59A13" w14:textId="77777777" w:rsidR="0041497D" w:rsidRDefault="29C58EA0" w:rsidP="0041497D">
            <w:pPr>
              <w:pStyle w:val="Loendilik"/>
              <w:numPr>
                <w:ilvl w:val="0"/>
                <w:numId w:val="9"/>
              </w:numPr>
              <w:spacing w:before="0"/>
              <w:ind w:left="357" w:hanging="357"/>
            </w:pPr>
            <w:r w:rsidRPr="29C58EA0">
              <w:rPr>
                <w:rFonts w:ascii="Cambria" w:eastAsia="Cambria" w:hAnsi="Cambria" w:cs="Cambria"/>
              </w:rPr>
              <w:t>praktiline töö – e-äri analüüs;</w:t>
            </w:r>
          </w:p>
          <w:p w14:paraId="7F549F31" w14:textId="77777777" w:rsidR="00074F5A" w:rsidRPr="0041497D" w:rsidRDefault="29C58EA0" w:rsidP="29C58EA0">
            <w:pPr>
              <w:pStyle w:val="Loendilik"/>
              <w:numPr>
                <w:ilvl w:val="0"/>
                <w:numId w:val="9"/>
              </w:numPr>
              <w:autoSpaceDE w:val="0"/>
              <w:autoSpaceDN w:val="0"/>
              <w:adjustRightInd w:val="0"/>
              <w:rPr>
                <w:rFonts w:eastAsiaTheme="minorEastAsia"/>
              </w:rPr>
            </w:pPr>
            <w:r w:rsidRPr="29C58EA0">
              <w:rPr>
                <w:rFonts w:ascii="Cambria" w:eastAsia="Cambria" w:hAnsi="Cambria" w:cs="Cambria"/>
              </w:rPr>
              <w:t>praktiline rühmatöö – infosüsteemi ja e-äri juhtimise kirjeldus.</w:t>
            </w:r>
          </w:p>
        </w:tc>
      </w:tr>
      <w:tr w:rsidR="00074F5A" w:rsidRPr="004E4A12" w14:paraId="6126EFAC" w14:textId="77777777" w:rsidTr="6E464AE5">
        <w:trPr>
          <w:trHeight w:val="364"/>
        </w:trPr>
        <w:tc>
          <w:tcPr>
            <w:tcW w:w="2694" w:type="dxa"/>
            <w:tcBorders>
              <w:top w:val="single" w:sz="4" w:space="0" w:color="auto"/>
              <w:left w:val="single" w:sz="4" w:space="0" w:color="auto"/>
              <w:bottom w:val="single" w:sz="4" w:space="0" w:color="auto"/>
              <w:right w:val="single" w:sz="4" w:space="0" w:color="auto"/>
            </w:tcBorders>
            <w:hideMark/>
          </w:tcPr>
          <w:p w14:paraId="0C519026" w14:textId="77777777" w:rsidR="00074F5A" w:rsidRPr="00BC5FC2" w:rsidRDefault="29C58EA0" w:rsidP="29C58EA0">
            <w:pPr>
              <w:tabs>
                <w:tab w:val="left" w:pos="945"/>
                <w:tab w:val="left" w:pos="1800"/>
              </w:tabs>
              <w:spacing w:before="60" w:after="0"/>
              <w:rPr>
                <w:rFonts w:ascii="Cambria" w:eastAsia="Cambria" w:hAnsi="Cambria" w:cs="Cambria"/>
                <w:b/>
                <w:bCs/>
              </w:rPr>
            </w:pPr>
            <w:r w:rsidRPr="29C58EA0">
              <w:rPr>
                <w:rFonts w:ascii="Cambria" w:eastAsia="Cambria" w:hAnsi="Cambria" w:cs="Cambria"/>
                <w:b/>
                <w:bCs/>
              </w:rPr>
              <w:t>Hindamiskriteeriumid:</w:t>
            </w:r>
          </w:p>
        </w:tc>
        <w:tc>
          <w:tcPr>
            <w:tcW w:w="11624" w:type="dxa"/>
            <w:gridSpan w:val="8"/>
            <w:tcBorders>
              <w:top w:val="single" w:sz="4" w:space="0" w:color="auto"/>
              <w:left w:val="single" w:sz="4" w:space="0" w:color="auto"/>
              <w:bottom w:val="single" w:sz="4" w:space="0" w:color="auto"/>
              <w:right w:val="single" w:sz="4" w:space="0" w:color="auto"/>
            </w:tcBorders>
          </w:tcPr>
          <w:p w14:paraId="3013B462" w14:textId="77777777" w:rsidR="0041497D" w:rsidRDefault="29C58EA0" w:rsidP="29C58EA0">
            <w:pPr>
              <w:autoSpaceDE w:val="0"/>
              <w:autoSpaceDN w:val="0"/>
              <w:adjustRightInd w:val="0"/>
              <w:spacing w:before="60" w:after="0" w:line="240" w:lineRule="auto"/>
              <w:rPr>
                <w:rFonts w:ascii="Cambria" w:eastAsia="Cambria" w:hAnsi="Cambria" w:cs="Cambria"/>
              </w:rPr>
            </w:pPr>
            <w:r w:rsidRPr="29C58EA0">
              <w:rPr>
                <w:rFonts w:ascii="Cambria" w:eastAsia="Cambria" w:hAnsi="Cambria" w:cs="Cambria"/>
              </w:rPr>
              <w:t xml:space="preserve">Moodul loetakse arvestatuks, kui õpilane:  </w:t>
            </w:r>
          </w:p>
          <w:p w14:paraId="7EFBDE60" w14:textId="77777777" w:rsidR="0041497D" w:rsidRDefault="0041497D" w:rsidP="29C58EA0">
            <w:pPr>
              <w:autoSpaceDE w:val="0"/>
              <w:autoSpaceDN w:val="0"/>
              <w:adjustRightInd w:val="0"/>
              <w:spacing w:before="60" w:after="0" w:line="240" w:lineRule="auto"/>
              <w:ind w:left="322" w:hanging="322"/>
              <w:rPr>
                <w:rFonts w:ascii="Cambria" w:eastAsia="Cambria" w:hAnsi="Cambria" w:cs="Cambria"/>
              </w:rPr>
            </w:pPr>
            <w:r w:rsidRPr="29C58EA0">
              <w:rPr>
                <w:rFonts w:ascii="Cambria" w:eastAsia="Cambria" w:hAnsi="Cambria" w:cs="Cambria"/>
              </w:rPr>
              <w:lastRenderedPageBreak/>
              <w:t>1</w:t>
            </w:r>
            <w:r w:rsidR="00B5179D" w:rsidRPr="29C58EA0">
              <w:rPr>
                <w:rFonts w:ascii="Cambria" w:eastAsia="Cambria" w:hAnsi="Cambria" w:cs="Cambria"/>
              </w:rPr>
              <w:t>.</w:t>
            </w:r>
            <w:r>
              <w:tab/>
            </w:r>
            <w:r w:rsidRPr="29C58EA0">
              <w:rPr>
                <w:rFonts w:ascii="Cambria" w:eastAsia="Cambria" w:hAnsi="Cambria" w:cs="Cambria"/>
              </w:rPr>
              <w:t>kavandab sobiva ärimudeli tüübi arvestades ettevõtte tegevusvaldkonda ja eesmärke</w:t>
            </w:r>
          </w:p>
          <w:p w14:paraId="1F8F13B8" w14:textId="77777777" w:rsidR="0041497D" w:rsidRDefault="0041497D" w:rsidP="29C58EA0">
            <w:pPr>
              <w:autoSpaceDE w:val="0"/>
              <w:autoSpaceDN w:val="0"/>
              <w:adjustRightInd w:val="0"/>
              <w:spacing w:before="60" w:after="0" w:line="240" w:lineRule="auto"/>
              <w:ind w:left="322" w:hanging="322"/>
              <w:rPr>
                <w:rFonts w:ascii="Cambria" w:eastAsia="Cambria" w:hAnsi="Cambria" w:cs="Cambria"/>
              </w:rPr>
            </w:pPr>
            <w:r w:rsidRPr="29C58EA0">
              <w:rPr>
                <w:rFonts w:ascii="Cambria" w:eastAsia="Cambria" w:hAnsi="Cambria" w:cs="Cambria"/>
              </w:rPr>
              <w:t>2</w:t>
            </w:r>
            <w:r w:rsidR="00B5179D" w:rsidRPr="29C58EA0">
              <w:rPr>
                <w:rFonts w:ascii="Cambria" w:eastAsia="Cambria" w:hAnsi="Cambria" w:cs="Cambria"/>
              </w:rPr>
              <w:t>.</w:t>
            </w:r>
            <w:r>
              <w:tab/>
            </w:r>
            <w:r w:rsidRPr="29C58EA0">
              <w:rPr>
                <w:rFonts w:ascii="Cambria" w:eastAsia="Cambria" w:hAnsi="Cambria" w:cs="Cambria"/>
              </w:rPr>
              <w:t>iseloomustab e-äri erinevaid valdkondi lähtuvalt asja- ja ajakohastest info-tehnoloogiistest lahendustest</w:t>
            </w:r>
          </w:p>
          <w:p w14:paraId="4EF443A6" w14:textId="77777777" w:rsidR="0041497D" w:rsidRDefault="0041497D" w:rsidP="29C58EA0">
            <w:pPr>
              <w:autoSpaceDE w:val="0"/>
              <w:autoSpaceDN w:val="0"/>
              <w:adjustRightInd w:val="0"/>
              <w:spacing w:before="60" w:after="0" w:line="240" w:lineRule="auto"/>
              <w:ind w:left="322" w:hanging="322"/>
              <w:rPr>
                <w:rFonts w:ascii="Cambria" w:eastAsia="Cambria" w:hAnsi="Cambria" w:cs="Cambria"/>
              </w:rPr>
            </w:pPr>
            <w:r w:rsidRPr="29C58EA0">
              <w:rPr>
                <w:rFonts w:ascii="Cambria" w:eastAsia="Cambria" w:hAnsi="Cambria" w:cs="Cambria"/>
              </w:rPr>
              <w:t>3</w:t>
            </w:r>
            <w:r w:rsidR="00B5179D" w:rsidRPr="29C58EA0">
              <w:rPr>
                <w:rFonts w:ascii="Cambria" w:eastAsia="Cambria" w:hAnsi="Cambria" w:cs="Cambria"/>
              </w:rPr>
              <w:t>.</w:t>
            </w:r>
            <w:r>
              <w:tab/>
            </w:r>
            <w:r w:rsidRPr="29C58EA0">
              <w:rPr>
                <w:rFonts w:ascii="Cambria" w:eastAsia="Cambria" w:hAnsi="Cambria" w:cs="Cambria"/>
              </w:rPr>
              <w:t>selgitab e-äri toimimist ja võimalikke arenguid lähtudes ettevõtte tegevusvaldkonnast ja eesmärkidest</w:t>
            </w:r>
          </w:p>
          <w:p w14:paraId="0BD40DED" w14:textId="77777777" w:rsidR="00074F5A" w:rsidRPr="004E4A12" w:rsidRDefault="0041497D" w:rsidP="29C58EA0">
            <w:pPr>
              <w:autoSpaceDE w:val="0"/>
              <w:autoSpaceDN w:val="0"/>
              <w:adjustRightInd w:val="0"/>
              <w:spacing w:before="60" w:after="0" w:line="240" w:lineRule="auto"/>
              <w:ind w:left="322" w:hanging="322"/>
              <w:rPr>
                <w:rFonts w:ascii="Cambria" w:eastAsia="Cambria" w:hAnsi="Cambria" w:cs="Cambria"/>
              </w:rPr>
            </w:pPr>
            <w:r w:rsidRPr="29C58EA0">
              <w:rPr>
                <w:rFonts w:ascii="Cambria" w:eastAsia="Cambria" w:hAnsi="Cambria" w:cs="Cambria"/>
              </w:rPr>
              <w:t>4</w:t>
            </w:r>
            <w:r w:rsidR="00B5179D" w:rsidRPr="29C58EA0">
              <w:rPr>
                <w:rFonts w:ascii="Cambria" w:eastAsia="Cambria" w:hAnsi="Cambria" w:cs="Cambria"/>
              </w:rPr>
              <w:t>.</w:t>
            </w:r>
            <w:r>
              <w:tab/>
            </w:r>
            <w:r w:rsidRPr="29C58EA0">
              <w:rPr>
                <w:rFonts w:ascii="Cambria" w:eastAsia="Cambria" w:hAnsi="Cambria" w:cs="Cambria"/>
              </w:rPr>
              <w:t>kavandab ettevõtte võimalikke arenguid kasutades e-äri võimalusi ja vahendeid</w:t>
            </w:r>
          </w:p>
        </w:tc>
      </w:tr>
      <w:tr w:rsidR="00074F5A" w:rsidRPr="00BC5FC2" w14:paraId="277DF4E6" w14:textId="77777777" w:rsidTr="6E464AE5">
        <w:trPr>
          <w:trHeight w:val="70"/>
        </w:trPr>
        <w:tc>
          <w:tcPr>
            <w:tcW w:w="2694" w:type="dxa"/>
            <w:tcBorders>
              <w:top w:val="single" w:sz="4" w:space="0" w:color="auto"/>
              <w:left w:val="single" w:sz="4" w:space="0" w:color="auto"/>
              <w:bottom w:val="single" w:sz="4" w:space="0" w:color="auto"/>
              <w:right w:val="single" w:sz="4" w:space="0" w:color="auto"/>
            </w:tcBorders>
            <w:hideMark/>
          </w:tcPr>
          <w:p w14:paraId="2DC58AA1" w14:textId="77777777" w:rsidR="00074F5A" w:rsidRPr="00BC5FC2" w:rsidRDefault="29C58EA0" w:rsidP="29C58EA0">
            <w:pPr>
              <w:shd w:val="clear" w:color="auto" w:fill="FFFFFF" w:themeFill="background1"/>
              <w:spacing w:after="0" w:line="235" w:lineRule="exact"/>
              <w:jc w:val="center"/>
              <w:rPr>
                <w:rFonts w:ascii="Cambria" w:eastAsia="Cambria" w:hAnsi="Cambria" w:cs="Cambria"/>
                <w:b/>
                <w:bCs/>
              </w:rPr>
            </w:pPr>
            <w:r w:rsidRPr="29C58EA0">
              <w:rPr>
                <w:rFonts w:ascii="Cambria" w:eastAsia="Cambria" w:hAnsi="Cambria" w:cs="Cambria"/>
                <w:b/>
                <w:bCs/>
              </w:rPr>
              <w:lastRenderedPageBreak/>
              <w:t>Kasutatav õppekirjandus /õppematerjal</w:t>
            </w:r>
          </w:p>
        </w:tc>
        <w:tc>
          <w:tcPr>
            <w:tcW w:w="11624" w:type="dxa"/>
            <w:gridSpan w:val="8"/>
            <w:tcBorders>
              <w:top w:val="single" w:sz="4" w:space="0" w:color="auto"/>
              <w:left w:val="single" w:sz="4" w:space="0" w:color="auto"/>
              <w:bottom w:val="single" w:sz="4" w:space="0" w:color="auto"/>
              <w:right w:val="single" w:sz="4" w:space="0" w:color="auto"/>
            </w:tcBorders>
          </w:tcPr>
          <w:p w14:paraId="0E64009B" w14:textId="21541E41" w:rsidR="0041497D" w:rsidRDefault="6E464AE5" w:rsidP="6E464AE5">
            <w:pPr>
              <w:pStyle w:val="Loendilik"/>
              <w:rPr>
                <w:rFonts w:eastAsia="Calibri"/>
                <w:lang w:val="en-US"/>
              </w:rPr>
            </w:pPr>
            <w:r w:rsidRPr="6E464AE5">
              <w:rPr>
                <w:rFonts w:ascii="Cambria" w:eastAsia="Cambria" w:hAnsi="Cambria" w:cs="Cambria"/>
                <w:lang w:val="en-US"/>
              </w:rPr>
              <w:t xml:space="preserve">BCS </w:t>
            </w:r>
            <w:proofErr w:type="spellStart"/>
            <w:r w:rsidRPr="6E464AE5">
              <w:rPr>
                <w:rFonts w:ascii="Cambria" w:eastAsia="Cambria" w:hAnsi="Cambria" w:cs="Cambria"/>
                <w:lang w:val="en-US"/>
              </w:rPr>
              <w:t>Koolitus</w:t>
            </w:r>
            <w:proofErr w:type="spellEnd"/>
            <w:r w:rsidRPr="6E464AE5">
              <w:rPr>
                <w:rFonts w:ascii="Cambria" w:eastAsia="Cambria" w:hAnsi="Cambria" w:cs="Cambria"/>
                <w:lang w:val="en-US"/>
              </w:rPr>
              <w:t xml:space="preserve">. </w:t>
            </w:r>
            <w:proofErr w:type="spellStart"/>
            <w:r w:rsidRPr="6E464AE5">
              <w:rPr>
                <w:rFonts w:ascii="Cambria" w:eastAsia="Cambria" w:hAnsi="Cambria" w:cs="Cambria"/>
                <w:lang w:val="en-US"/>
              </w:rPr>
              <w:t>Organisatsioonid</w:t>
            </w:r>
            <w:proofErr w:type="spellEnd"/>
            <w:r w:rsidRPr="6E464AE5">
              <w:rPr>
                <w:rFonts w:ascii="Cambria" w:eastAsia="Cambria" w:hAnsi="Cambria" w:cs="Cambria"/>
                <w:lang w:val="en-US"/>
              </w:rPr>
              <w:t xml:space="preserve"> ja IKT </w:t>
            </w:r>
            <w:proofErr w:type="spellStart"/>
            <w:r w:rsidRPr="6E464AE5">
              <w:rPr>
                <w:rFonts w:ascii="Cambria" w:eastAsia="Cambria" w:hAnsi="Cambria" w:cs="Cambria"/>
                <w:lang w:val="en-US"/>
              </w:rPr>
              <w:t>rakendamine</w:t>
            </w:r>
            <w:proofErr w:type="spellEnd"/>
            <w:r w:rsidRPr="6E464AE5">
              <w:rPr>
                <w:rFonts w:ascii="Cambria" w:eastAsia="Cambria" w:hAnsi="Cambria" w:cs="Cambria"/>
                <w:lang w:val="en-US"/>
              </w:rPr>
              <w:t xml:space="preserve"> </w:t>
            </w:r>
            <w:hyperlink r:id="rId30">
              <w:r w:rsidRPr="6E464AE5">
                <w:rPr>
                  <w:rStyle w:val="Hperlink"/>
                  <w:rFonts w:ascii="Cambria" w:eastAsia="Cambria" w:hAnsi="Cambria" w:cs="Cambria"/>
                  <w:i/>
                  <w:iCs/>
                  <w:lang w:val="en-US"/>
                </w:rPr>
                <w:t>http://www.e-uni.ee/e-kursused/eucip/juhtimine</w:t>
              </w:r>
            </w:hyperlink>
            <w:r w:rsidRPr="6E464AE5">
              <w:rPr>
                <w:rFonts w:ascii="Cambria" w:eastAsia="Cambria" w:hAnsi="Cambria" w:cs="Cambria"/>
                <w:lang w:val="en-US"/>
              </w:rPr>
              <w:t xml:space="preserve"> </w:t>
            </w:r>
          </w:p>
          <w:p w14:paraId="2D78040A" w14:textId="77777777" w:rsidR="0041497D" w:rsidRDefault="29C58EA0" w:rsidP="29C58EA0">
            <w:pPr>
              <w:pStyle w:val="Loendilik"/>
              <w:rPr>
                <w:rFonts w:eastAsia="Calibri"/>
                <w:lang w:val="en-US"/>
              </w:rPr>
            </w:pPr>
            <w:proofErr w:type="spellStart"/>
            <w:r w:rsidRPr="29C58EA0">
              <w:rPr>
                <w:rFonts w:ascii="Cambria" w:eastAsia="Cambria" w:hAnsi="Cambria" w:cs="Cambria"/>
                <w:lang w:val="en-US"/>
              </w:rPr>
              <w:t>Mis</w:t>
            </w:r>
            <w:proofErr w:type="spellEnd"/>
            <w:r w:rsidRPr="29C58EA0">
              <w:rPr>
                <w:rFonts w:ascii="Cambria" w:eastAsia="Cambria" w:hAnsi="Cambria" w:cs="Cambria"/>
                <w:lang w:val="en-US"/>
              </w:rPr>
              <w:t xml:space="preserve"> on e-</w:t>
            </w:r>
            <w:proofErr w:type="spellStart"/>
            <w:r w:rsidRPr="29C58EA0">
              <w:rPr>
                <w:rFonts w:ascii="Cambria" w:eastAsia="Cambria" w:hAnsi="Cambria" w:cs="Cambria"/>
                <w:lang w:val="en-US"/>
              </w:rPr>
              <w:t>äri</w:t>
            </w:r>
            <w:proofErr w:type="spellEnd"/>
            <w:r w:rsidRPr="29C58EA0">
              <w:rPr>
                <w:rFonts w:ascii="Cambria" w:eastAsia="Cambria" w:hAnsi="Cambria" w:cs="Cambria"/>
                <w:lang w:val="en-US"/>
              </w:rPr>
              <w:t xml:space="preserve">? </w:t>
            </w:r>
            <w:proofErr w:type="spellStart"/>
            <w:r w:rsidRPr="29C58EA0">
              <w:rPr>
                <w:rFonts w:ascii="Cambria" w:eastAsia="Cambria" w:hAnsi="Cambria" w:cs="Cambria"/>
                <w:lang w:val="en-US"/>
              </w:rPr>
              <w:t>Õpiobjekt</w:t>
            </w:r>
            <w:proofErr w:type="spellEnd"/>
            <w:r w:rsidRPr="29C58EA0">
              <w:rPr>
                <w:rFonts w:ascii="Cambria" w:eastAsia="Cambria" w:hAnsi="Cambria" w:cs="Cambria"/>
                <w:lang w:val="en-US"/>
              </w:rPr>
              <w:t xml:space="preserve"> </w:t>
            </w:r>
            <w:hyperlink r:id="rId31">
              <w:r w:rsidRPr="29C58EA0">
                <w:rPr>
                  <w:rStyle w:val="Hperlink"/>
                  <w:rFonts w:ascii="Cambria" w:eastAsia="Cambria" w:hAnsi="Cambria" w:cs="Cambria"/>
                  <w:i/>
                  <w:iCs/>
                  <w:lang w:val="en-US"/>
                </w:rPr>
                <w:t>http://opiobjektid.tptlive.ee/eAri/failid_est/LO01_est/index.html</w:t>
              </w:r>
            </w:hyperlink>
          </w:p>
          <w:p w14:paraId="703FC347" w14:textId="77777777" w:rsidR="00074F5A" w:rsidRPr="0041497D" w:rsidRDefault="29C58EA0" w:rsidP="29C58EA0">
            <w:pPr>
              <w:pStyle w:val="Loendilik"/>
              <w:rPr>
                <w:rStyle w:val="Hperlink"/>
                <w:rFonts w:eastAsia="Calibri"/>
                <w:color w:val="auto"/>
                <w:u w:val="none"/>
                <w:lang w:val="en-US"/>
              </w:rPr>
            </w:pPr>
            <w:proofErr w:type="spellStart"/>
            <w:r w:rsidRPr="29C58EA0">
              <w:rPr>
                <w:rFonts w:ascii="Cambria" w:eastAsia="Cambria" w:hAnsi="Cambria" w:cs="Cambria"/>
                <w:lang w:val="en-US"/>
              </w:rPr>
              <w:t>Riigikantselei</w:t>
            </w:r>
            <w:proofErr w:type="spellEnd"/>
            <w:r w:rsidRPr="29C58EA0">
              <w:rPr>
                <w:rFonts w:ascii="Cambria" w:eastAsia="Cambria" w:hAnsi="Cambria" w:cs="Cambria"/>
                <w:lang w:val="en-US"/>
              </w:rPr>
              <w:t xml:space="preserve"> (2013). </w:t>
            </w:r>
            <w:proofErr w:type="spellStart"/>
            <w:r w:rsidRPr="29C58EA0">
              <w:rPr>
                <w:rFonts w:ascii="Cambria" w:eastAsia="Cambria" w:hAnsi="Cambria" w:cs="Cambria"/>
                <w:lang w:val="en-US"/>
              </w:rPr>
              <w:t>E-äri</w:t>
            </w:r>
            <w:proofErr w:type="spellEnd"/>
            <w:r w:rsidRPr="29C58EA0">
              <w:rPr>
                <w:rFonts w:ascii="Cambria" w:eastAsia="Cambria" w:hAnsi="Cambria" w:cs="Cambria"/>
                <w:lang w:val="en-US"/>
              </w:rPr>
              <w:t xml:space="preserve"> ja e-</w:t>
            </w:r>
            <w:proofErr w:type="spellStart"/>
            <w:r w:rsidRPr="29C58EA0">
              <w:rPr>
                <w:rFonts w:ascii="Cambria" w:eastAsia="Cambria" w:hAnsi="Cambria" w:cs="Cambria"/>
                <w:lang w:val="en-US"/>
              </w:rPr>
              <w:t>kaubanduse</w:t>
            </w:r>
            <w:proofErr w:type="spellEnd"/>
            <w:r w:rsidRPr="29C58EA0">
              <w:rPr>
                <w:rFonts w:ascii="Cambria" w:eastAsia="Cambria" w:hAnsi="Cambria" w:cs="Cambria"/>
                <w:lang w:val="en-US"/>
              </w:rPr>
              <w:t xml:space="preserve"> </w:t>
            </w:r>
            <w:proofErr w:type="spellStart"/>
            <w:r w:rsidRPr="29C58EA0">
              <w:rPr>
                <w:rFonts w:ascii="Cambria" w:eastAsia="Cambria" w:hAnsi="Cambria" w:cs="Cambria"/>
                <w:lang w:val="en-US"/>
              </w:rPr>
              <w:t>kasutamine</w:t>
            </w:r>
            <w:proofErr w:type="spellEnd"/>
            <w:r w:rsidRPr="29C58EA0">
              <w:rPr>
                <w:rFonts w:ascii="Cambria" w:eastAsia="Cambria" w:hAnsi="Cambria" w:cs="Cambria"/>
                <w:lang w:val="en-US"/>
              </w:rPr>
              <w:t xml:space="preserve"> </w:t>
            </w:r>
            <w:proofErr w:type="spellStart"/>
            <w:r w:rsidRPr="29C58EA0">
              <w:rPr>
                <w:rFonts w:ascii="Cambria" w:eastAsia="Cambria" w:hAnsi="Cambria" w:cs="Cambria"/>
                <w:lang w:val="en-US"/>
              </w:rPr>
              <w:t>Eestis</w:t>
            </w:r>
            <w:proofErr w:type="spellEnd"/>
            <w:r w:rsidRPr="29C58EA0">
              <w:rPr>
                <w:rFonts w:ascii="Cambria" w:eastAsia="Cambria" w:hAnsi="Cambria" w:cs="Cambria"/>
                <w:lang w:val="en-US"/>
              </w:rPr>
              <w:t xml:space="preserve"> ja </w:t>
            </w:r>
            <w:proofErr w:type="spellStart"/>
            <w:r w:rsidRPr="29C58EA0">
              <w:rPr>
                <w:rFonts w:ascii="Cambria" w:eastAsia="Cambria" w:hAnsi="Cambria" w:cs="Cambria"/>
                <w:lang w:val="en-US"/>
              </w:rPr>
              <w:t>kasutamise</w:t>
            </w:r>
            <w:proofErr w:type="spellEnd"/>
            <w:r w:rsidRPr="29C58EA0">
              <w:rPr>
                <w:rFonts w:ascii="Cambria" w:eastAsia="Cambria" w:hAnsi="Cambria" w:cs="Cambria"/>
                <w:lang w:val="en-US"/>
              </w:rPr>
              <w:t xml:space="preserve"> </w:t>
            </w:r>
            <w:proofErr w:type="spellStart"/>
            <w:r w:rsidRPr="29C58EA0">
              <w:rPr>
                <w:rFonts w:ascii="Cambria" w:eastAsia="Cambria" w:hAnsi="Cambria" w:cs="Cambria"/>
                <w:lang w:val="en-US"/>
              </w:rPr>
              <w:t>laiendamise</w:t>
            </w:r>
            <w:proofErr w:type="spellEnd"/>
            <w:r w:rsidRPr="29C58EA0">
              <w:rPr>
                <w:rFonts w:ascii="Cambria" w:eastAsia="Cambria" w:hAnsi="Cambria" w:cs="Cambria"/>
                <w:lang w:val="en-US"/>
              </w:rPr>
              <w:t xml:space="preserve"> </w:t>
            </w:r>
            <w:proofErr w:type="spellStart"/>
            <w:r w:rsidRPr="29C58EA0">
              <w:rPr>
                <w:rFonts w:ascii="Cambria" w:eastAsia="Cambria" w:hAnsi="Cambria" w:cs="Cambria"/>
                <w:lang w:val="en-US"/>
              </w:rPr>
              <w:t>võimalused</w:t>
            </w:r>
            <w:proofErr w:type="spellEnd"/>
            <w:r w:rsidRPr="29C58EA0">
              <w:rPr>
                <w:rFonts w:ascii="Cambria" w:eastAsia="Cambria" w:hAnsi="Cambria" w:cs="Cambria"/>
                <w:lang w:val="en-US"/>
              </w:rPr>
              <w:t xml:space="preserve"> </w:t>
            </w:r>
            <w:hyperlink r:id="rId32">
              <w:r w:rsidRPr="29C58EA0">
                <w:rPr>
                  <w:rStyle w:val="Hperlink"/>
                  <w:rFonts w:ascii="Cambria" w:eastAsia="Cambria" w:hAnsi="Cambria" w:cs="Cambria"/>
                  <w:i/>
                  <w:iCs/>
                  <w:lang w:val="en-US"/>
                </w:rPr>
                <w:t>https://www.mkm.ee/sites/default/files/lopparuanne_-_e-ari_ja_e-kaubandus_1_6_avalik_2013.pdf</w:t>
              </w:r>
            </w:hyperlink>
          </w:p>
          <w:p w14:paraId="59337E37" w14:textId="77777777" w:rsidR="0041497D" w:rsidRPr="0041497D" w:rsidRDefault="0041497D" w:rsidP="29C58EA0">
            <w:pPr>
              <w:pStyle w:val="Loendilik"/>
              <w:numPr>
                <w:ilvl w:val="0"/>
                <w:numId w:val="0"/>
              </w:numPr>
              <w:ind w:left="227"/>
              <w:rPr>
                <w:rFonts w:ascii="Cambria" w:eastAsia="Cambria" w:hAnsi="Cambria" w:cs="Cambria"/>
                <w:lang w:val="en-US"/>
              </w:rPr>
            </w:pPr>
          </w:p>
        </w:tc>
      </w:tr>
    </w:tbl>
    <w:p w14:paraId="2628EB21" w14:textId="77777777" w:rsidR="00336086" w:rsidRPr="00BC5FC2" w:rsidRDefault="00336086" w:rsidP="29C58EA0">
      <w:pPr>
        <w:rPr>
          <w:rFonts w:ascii="Cambria" w:eastAsia="Cambria" w:hAnsi="Cambria" w:cs="Cambria"/>
        </w:rPr>
      </w:pPr>
    </w:p>
    <w:p w14:paraId="0AD12716" w14:textId="77777777" w:rsidR="007A7107" w:rsidRDefault="007A7107" w:rsidP="29C58EA0">
      <w:pPr>
        <w:rPr>
          <w:rFonts w:ascii="Cambria" w:eastAsia="Cambria" w:hAnsi="Cambria" w:cs="Cambria"/>
        </w:rPr>
      </w:pPr>
    </w:p>
    <w:sectPr w:rsidR="007A7107" w:rsidSect="00E72128">
      <w:headerReference w:type="default" r:id="rId33"/>
      <w:footerReference w:type="default" r:id="rId34"/>
      <w:headerReference w:type="first" r:id="rId35"/>
      <w:footerReference w:type="first" r:id="rId36"/>
      <w:pgSz w:w="16838" w:h="11906" w:orient="landscape"/>
      <w:pgMar w:top="426" w:right="1417" w:bottom="1417" w:left="1418"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94C5" w14:textId="77777777" w:rsidR="003E76BF" w:rsidRDefault="003E76BF" w:rsidP="00937031">
      <w:pPr>
        <w:spacing w:after="0" w:line="240" w:lineRule="auto"/>
      </w:pPr>
      <w:r>
        <w:separator/>
      </w:r>
    </w:p>
  </w:endnote>
  <w:endnote w:type="continuationSeparator" w:id="0">
    <w:p w14:paraId="41AE4AFF" w14:textId="77777777" w:rsidR="003E76BF" w:rsidRDefault="003E76BF" w:rsidP="009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8"/>
      <w:gridCol w:w="4668"/>
      <w:gridCol w:w="4668"/>
    </w:tblGrid>
    <w:tr w:rsidR="29C58EA0" w14:paraId="1E504D11" w14:textId="77777777" w:rsidTr="29C58EA0">
      <w:tc>
        <w:tcPr>
          <w:tcW w:w="4668" w:type="dxa"/>
        </w:tcPr>
        <w:p w14:paraId="3EC54B03" w14:textId="3A295AD1" w:rsidR="29C58EA0" w:rsidRDefault="29C58EA0" w:rsidP="29C58EA0">
          <w:pPr>
            <w:pStyle w:val="Pis"/>
            <w:ind w:left="-115"/>
          </w:pPr>
        </w:p>
      </w:tc>
      <w:tc>
        <w:tcPr>
          <w:tcW w:w="4668" w:type="dxa"/>
        </w:tcPr>
        <w:p w14:paraId="21E960CE" w14:textId="26D0FAB3" w:rsidR="29C58EA0" w:rsidRDefault="29C58EA0" w:rsidP="29C58EA0">
          <w:pPr>
            <w:pStyle w:val="Pis"/>
            <w:jc w:val="center"/>
          </w:pPr>
        </w:p>
      </w:tc>
      <w:tc>
        <w:tcPr>
          <w:tcW w:w="4668" w:type="dxa"/>
        </w:tcPr>
        <w:p w14:paraId="7882EC8E" w14:textId="1046BFE1" w:rsidR="29C58EA0" w:rsidRDefault="29C58EA0" w:rsidP="29C58EA0">
          <w:pPr>
            <w:pStyle w:val="Pis"/>
            <w:ind w:right="-115"/>
            <w:jc w:val="right"/>
          </w:pPr>
        </w:p>
      </w:tc>
    </w:tr>
  </w:tbl>
  <w:p w14:paraId="59368A53" w14:textId="10ACF0FB" w:rsidR="29C58EA0" w:rsidRDefault="29C58EA0" w:rsidP="29C58EA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8"/>
      <w:gridCol w:w="4668"/>
      <w:gridCol w:w="4668"/>
    </w:tblGrid>
    <w:tr w:rsidR="29C58EA0" w14:paraId="29DD9D18" w14:textId="77777777" w:rsidTr="29C58EA0">
      <w:tc>
        <w:tcPr>
          <w:tcW w:w="4668" w:type="dxa"/>
        </w:tcPr>
        <w:p w14:paraId="4E7C137D" w14:textId="57E9C1DF" w:rsidR="29C58EA0" w:rsidRDefault="29C58EA0" w:rsidP="29C58EA0">
          <w:pPr>
            <w:pStyle w:val="Pis"/>
            <w:ind w:left="-115"/>
          </w:pPr>
        </w:p>
      </w:tc>
      <w:tc>
        <w:tcPr>
          <w:tcW w:w="4668" w:type="dxa"/>
        </w:tcPr>
        <w:p w14:paraId="70C8CA48" w14:textId="0BF64EE5" w:rsidR="29C58EA0" w:rsidRDefault="29C58EA0" w:rsidP="29C58EA0">
          <w:pPr>
            <w:pStyle w:val="Pis"/>
            <w:jc w:val="center"/>
          </w:pPr>
        </w:p>
      </w:tc>
      <w:tc>
        <w:tcPr>
          <w:tcW w:w="4668" w:type="dxa"/>
        </w:tcPr>
        <w:p w14:paraId="511BEA17" w14:textId="29F44A61" w:rsidR="29C58EA0" w:rsidRDefault="29C58EA0" w:rsidP="29C58EA0">
          <w:pPr>
            <w:pStyle w:val="Pis"/>
            <w:ind w:right="-115"/>
            <w:jc w:val="right"/>
          </w:pPr>
        </w:p>
      </w:tc>
    </w:tr>
  </w:tbl>
  <w:p w14:paraId="762FD684" w14:textId="67676C65" w:rsidR="29C58EA0" w:rsidRDefault="29C58EA0" w:rsidP="29C58EA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8C83" w14:textId="77777777" w:rsidR="003E76BF" w:rsidRDefault="003E76BF" w:rsidP="00937031">
      <w:pPr>
        <w:spacing w:after="0" w:line="240" w:lineRule="auto"/>
      </w:pPr>
      <w:r>
        <w:separator/>
      </w:r>
    </w:p>
  </w:footnote>
  <w:footnote w:type="continuationSeparator" w:id="0">
    <w:p w14:paraId="768EF317" w14:textId="77777777" w:rsidR="003E76BF" w:rsidRDefault="003E76BF" w:rsidP="009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8"/>
      <w:gridCol w:w="4668"/>
      <w:gridCol w:w="4668"/>
    </w:tblGrid>
    <w:tr w:rsidR="29C58EA0" w14:paraId="59488AF0" w14:textId="77777777" w:rsidTr="29C58EA0">
      <w:tc>
        <w:tcPr>
          <w:tcW w:w="4668" w:type="dxa"/>
        </w:tcPr>
        <w:p w14:paraId="4D3EB1BE" w14:textId="1834F04B" w:rsidR="29C58EA0" w:rsidRDefault="29C58EA0" w:rsidP="29C58EA0">
          <w:pPr>
            <w:pStyle w:val="Pis"/>
            <w:ind w:left="-115"/>
          </w:pPr>
        </w:p>
      </w:tc>
      <w:tc>
        <w:tcPr>
          <w:tcW w:w="4668" w:type="dxa"/>
        </w:tcPr>
        <w:p w14:paraId="629E5B27" w14:textId="1FEECE96" w:rsidR="29C58EA0" w:rsidRDefault="29C58EA0" w:rsidP="29C58EA0">
          <w:pPr>
            <w:pStyle w:val="Pis"/>
            <w:jc w:val="center"/>
          </w:pPr>
        </w:p>
      </w:tc>
      <w:tc>
        <w:tcPr>
          <w:tcW w:w="4668" w:type="dxa"/>
        </w:tcPr>
        <w:p w14:paraId="3FE62AFE" w14:textId="3E266E4D" w:rsidR="29C58EA0" w:rsidRDefault="29C58EA0" w:rsidP="29C58EA0">
          <w:pPr>
            <w:pStyle w:val="Pis"/>
            <w:ind w:right="-115"/>
            <w:jc w:val="right"/>
          </w:pPr>
        </w:p>
      </w:tc>
    </w:tr>
  </w:tbl>
  <w:p w14:paraId="09460CA0" w14:textId="38A89195" w:rsidR="29C58EA0" w:rsidRDefault="29C58EA0" w:rsidP="29C58EA0">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68"/>
      <w:gridCol w:w="4668"/>
      <w:gridCol w:w="4668"/>
    </w:tblGrid>
    <w:tr w:rsidR="29C58EA0" w14:paraId="45AC9020" w14:textId="77777777" w:rsidTr="29C58EA0">
      <w:tc>
        <w:tcPr>
          <w:tcW w:w="4668" w:type="dxa"/>
        </w:tcPr>
        <w:p w14:paraId="19744BBF" w14:textId="40470D9D" w:rsidR="29C58EA0" w:rsidRDefault="29C58EA0" w:rsidP="29C58EA0">
          <w:pPr>
            <w:pStyle w:val="Pis"/>
            <w:ind w:left="-115"/>
          </w:pPr>
        </w:p>
      </w:tc>
      <w:tc>
        <w:tcPr>
          <w:tcW w:w="4668" w:type="dxa"/>
        </w:tcPr>
        <w:p w14:paraId="2674B53B" w14:textId="193E398C" w:rsidR="29C58EA0" w:rsidRDefault="29C58EA0" w:rsidP="29C58EA0">
          <w:pPr>
            <w:pStyle w:val="Pis"/>
            <w:jc w:val="center"/>
          </w:pPr>
        </w:p>
      </w:tc>
      <w:tc>
        <w:tcPr>
          <w:tcW w:w="4668" w:type="dxa"/>
        </w:tcPr>
        <w:p w14:paraId="52090B6D" w14:textId="640E9C71" w:rsidR="29C58EA0" w:rsidRDefault="29C58EA0" w:rsidP="29C58EA0">
          <w:pPr>
            <w:pStyle w:val="Pis"/>
            <w:ind w:right="-115"/>
            <w:jc w:val="right"/>
          </w:pPr>
        </w:p>
      </w:tc>
    </w:tr>
  </w:tbl>
  <w:p w14:paraId="75C18B37" w14:textId="74DDECDD" w:rsidR="29C58EA0" w:rsidRDefault="29C58EA0" w:rsidP="29C58EA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63"/>
    <w:multiLevelType w:val="hybridMultilevel"/>
    <w:tmpl w:val="4AFAD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D7E7C"/>
    <w:multiLevelType w:val="hybridMultilevel"/>
    <w:tmpl w:val="5FA4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7720E"/>
    <w:multiLevelType w:val="hybridMultilevel"/>
    <w:tmpl w:val="8A2C46D8"/>
    <w:lvl w:ilvl="0" w:tplc="04250001">
      <w:start w:val="1"/>
      <w:numFmt w:val="bullet"/>
      <w:lvlText w:val=""/>
      <w:lvlJc w:val="left"/>
      <w:pPr>
        <w:ind w:left="777" w:hanging="360"/>
      </w:pPr>
      <w:rPr>
        <w:rFonts w:ascii="Symbol" w:hAnsi="Symbol"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3" w15:restartNumberingAfterBreak="0">
    <w:nsid w:val="135F559E"/>
    <w:multiLevelType w:val="hybridMultilevel"/>
    <w:tmpl w:val="B52C08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5B03"/>
    <w:multiLevelType w:val="hybridMultilevel"/>
    <w:tmpl w:val="86608032"/>
    <w:lvl w:ilvl="0" w:tplc="8176F6A2">
      <w:start w:val="1"/>
      <w:numFmt w:val="bullet"/>
      <w:lvlText w:val=""/>
      <w:lvlJc w:val="left"/>
      <w:pPr>
        <w:ind w:left="720" w:hanging="360"/>
      </w:pPr>
      <w:rPr>
        <w:rFonts w:ascii="Symbol" w:hAnsi="Symbol" w:hint="default"/>
      </w:rPr>
    </w:lvl>
    <w:lvl w:ilvl="1" w:tplc="4D84385C">
      <w:start w:val="1"/>
      <w:numFmt w:val="bullet"/>
      <w:lvlText w:val="o"/>
      <w:lvlJc w:val="left"/>
      <w:pPr>
        <w:ind w:left="1440" w:hanging="360"/>
      </w:pPr>
      <w:rPr>
        <w:rFonts w:ascii="Courier New" w:hAnsi="Courier New" w:hint="default"/>
      </w:rPr>
    </w:lvl>
    <w:lvl w:ilvl="2" w:tplc="7FAE9B76">
      <w:start w:val="1"/>
      <w:numFmt w:val="bullet"/>
      <w:lvlText w:val=""/>
      <w:lvlJc w:val="left"/>
      <w:pPr>
        <w:ind w:left="2160" w:hanging="360"/>
      </w:pPr>
      <w:rPr>
        <w:rFonts w:ascii="Wingdings" w:hAnsi="Wingdings" w:hint="default"/>
      </w:rPr>
    </w:lvl>
    <w:lvl w:ilvl="3" w:tplc="8562688A">
      <w:start w:val="1"/>
      <w:numFmt w:val="bullet"/>
      <w:lvlText w:val=""/>
      <w:lvlJc w:val="left"/>
      <w:pPr>
        <w:ind w:left="2880" w:hanging="360"/>
      </w:pPr>
      <w:rPr>
        <w:rFonts w:ascii="Symbol" w:hAnsi="Symbol" w:hint="default"/>
      </w:rPr>
    </w:lvl>
    <w:lvl w:ilvl="4" w:tplc="E744AAD8">
      <w:start w:val="1"/>
      <w:numFmt w:val="bullet"/>
      <w:lvlText w:val="o"/>
      <w:lvlJc w:val="left"/>
      <w:pPr>
        <w:ind w:left="3600" w:hanging="360"/>
      </w:pPr>
      <w:rPr>
        <w:rFonts w:ascii="Courier New" w:hAnsi="Courier New" w:hint="default"/>
      </w:rPr>
    </w:lvl>
    <w:lvl w:ilvl="5" w:tplc="D266353E">
      <w:start w:val="1"/>
      <w:numFmt w:val="bullet"/>
      <w:lvlText w:val=""/>
      <w:lvlJc w:val="left"/>
      <w:pPr>
        <w:ind w:left="4320" w:hanging="360"/>
      </w:pPr>
      <w:rPr>
        <w:rFonts w:ascii="Wingdings" w:hAnsi="Wingdings" w:hint="default"/>
      </w:rPr>
    </w:lvl>
    <w:lvl w:ilvl="6" w:tplc="E0BC406C">
      <w:start w:val="1"/>
      <w:numFmt w:val="bullet"/>
      <w:lvlText w:val=""/>
      <w:lvlJc w:val="left"/>
      <w:pPr>
        <w:ind w:left="5040" w:hanging="360"/>
      </w:pPr>
      <w:rPr>
        <w:rFonts w:ascii="Symbol" w:hAnsi="Symbol" w:hint="default"/>
      </w:rPr>
    </w:lvl>
    <w:lvl w:ilvl="7" w:tplc="E7A68510">
      <w:start w:val="1"/>
      <w:numFmt w:val="bullet"/>
      <w:lvlText w:val="o"/>
      <w:lvlJc w:val="left"/>
      <w:pPr>
        <w:ind w:left="5760" w:hanging="360"/>
      </w:pPr>
      <w:rPr>
        <w:rFonts w:ascii="Courier New" w:hAnsi="Courier New" w:hint="default"/>
      </w:rPr>
    </w:lvl>
    <w:lvl w:ilvl="8" w:tplc="322E7B10">
      <w:start w:val="1"/>
      <w:numFmt w:val="bullet"/>
      <w:lvlText w:val=""/>
      <w:lvlJc w:val="left"/>
      <w:pPr>
        <w:ind w:left="6480" w:hanging="360"/>
      </w:pPr>
      <w:rPr>
        <w:rFonts w:ascii="Wingdings" w:hAnsi="Wingdings" w:hint="default"/>
      </w:rPr>
    </w:lvl>
  </w:abstractNum>
  <w:abstractNum w:abstractNumId="5"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6F2324"/>
    <w:multiLevelType w:val="multilevel"/>
    <w:tmpl w:val="B23C3720"/>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A5318"/>
    <w:multiLevelType w:val="hybridMultilevel"/>
    <w:tmpl w:val="EFB21DE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8" w15:restartNumberingAfterBreak="0">
    <w:nsid w:val="26A547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E1327"/>
    <w:multiLevelType w:val="multilevel"/>
    <w:tmpl w:val="BBB22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BC551F"/>
    <w:multiLevelType w:val="hybridMultilevel"/>
    <w:tmpl w:val="3BEC1EE8"/>
    <w:lvl w:ilvl="0" w:tplc="04250001">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11" w15:restartNumberingAfterBreak="0">
    <w:nsid w:val="2D456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4708FB"/>
    <w:multiLevelType w:val="hybridMultilevel"/>
    <w:tmpl w:val="8C6ED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0A97C6B"/>
    <w:multiLevelType w:val="hybridMultilevel"/>
    <w:tmpl w:val="B2086F36"/>
    <w:lvl w:ilvl="0" w:tplc="04250001">
      <w:start w:val="1"/>
      <w:numFmt w:val="bullet"/>
      <w:lvlText w:val=""/>
      <w:lvlJc w:val="left"/>
      <w:pPr>
        <w:ind w:left="777" w:hanging="360"/>
      </w:pPr>
      <w:rPr>
        <w:rFonts w:ascii="Symbol" w:hAnsi="Symbol"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14" w15:restartNumberingAfterBreak="0">
    <w:nsid w:val="38984BC3"/>
    <w:multiLevelType w:val="hybridMultilevel"/>
    <w:tmpl w:val="881E7E5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39ED694C"/>
    <w:multiLevelType w:val="hybridMultilevel"/>
    <w:tmpl w:val="A678E418"/>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6" w15:restartNumberingAfterBreak="0">
    <w:nsid w:val="40FF2C0D"/>
    <w:multiLevelType w:val="hybridMultilevel"/>
    <w:tmpl w:val="5956A228"/>
    <w:lvl w:ilvl="0" w:tplc="8BC21DAA">
      <w:start w:val="1"/>
      <w:numFmt w:val="bullet"/>
      <w:lvlText w:val=""/>
      <w:lvlJc w:val="left"/>
      <w:pPr>
        <w:ind w:left="720" w:hanging="360"/>
      </w:pPr>
      <w:rPr>
        <w:rFonts w:ascii="Symbol" w:hAnsi="Symbol" w:hint="default"/>
      </w:rPr>
    </w:lvl>
    <w:lvl w:ilvl="1" w:tplc="566AA980">
      <w:start w:val="1"/>
      <w:numFmt w:val="bullet"/>
      <w:lvlText w:val="o"/>
      <w:lvlJc w:val="left"/>
      <w:pPr>
        <w:ind w:left="1440" w:hanging="360"/>
      </w:pPr>
      <w:rPr>
        <w:rFonts w:ascii="Courier New" w:hAnsi="Courier New" w:hint="default"/>
      </w:rPr>
    </w:lvl>
    <w:lvl w:ilvl="2" w:tplc="2DEE935C">
      <w:start w:val="1"/>
      <w:numFmt w:val="bullet"/>
      <w:lvlText w:val=""/>
      <w:lvlJc w:val="left"/>
      <w:pPr>
        <w:ind w:left="2160" w:hanging="360"/>
      </w:pPr>
      <w:rPr>
        <w:rFonts w:ascii="Wingdings" w:hAnsi="Wingdings" w:hint="default"/>
      </w:rPr>
    </w:lvl>
    <w:lvl w:ilvl="3" w:tplc="BBBE0FB6">
      <w:start w:val="1"/>
      <w:numFmt w:val="bullet"/>
      <w:lvlText w:val=""/>
      <w:lvlJc w:val="left"/>
      <w:pPr>
        <w:ind w:left="2880" w:hanging="360"/>
      </w:pPr>
      <w:rPr>
        <w:rFonts w:ascii="Symbol" w:hAnsi="Symbol" w:hint="default"/>
      </w:rPr>
    </w:lvl>
    <w:lvl w:ilvl="4" w:tplc="0DF609DE">
      <w:start w:val="1"/>
      <w:numFmt w:val="bullet"/>
      <w:lvlText w:val="o"/>
      <w:lvlJc w:val="left"/>
      <w:pPr>
        <w:ind w:left="3600" w:hanging="360"/>
      </w:pPr>
      <w:rPr>
        <w:rFonts w:ascii="Courier New" w:hAnsi="Courier New" w:hint="default"/>
      </w:rPr>
    </w:lvl>
    <w:lvl w:ilvl="5" w:tplc="F4AE6FB8">
      <w:start w:val="1"/>
      <w:numFmt w:val="bullet"/>
      <w:lvlText w:val=""/>
      <w:lvlJc w:val="left"/>
      <w:pPr>
        <w:ind w:left="4320" w:hanging="360"/>
      </w:pPr>
      <w:rPr>
        <w:rFonts w:ascii="Wingdings" w:hAnsi="Wingdings" w:hint="default"/>
      </w:rPr>
    </w:lvl>
    <w:lvl w:ilvl="6" w:tplc="6D56063E">
      <w:start w:val="1"/>
      <w:numFmt w:val="bullet"/>
      <w:lvlText w:val=""/>
      <w:lvlJc w:val="left"/>
      <w:pPr>
        <w:ind w:left="5040" w:hanging="360"/>
      </w:pPr>
      <w:rPr>
        <w:rFonts w:ascii="Symbol" w:hAnsi="Symbol" w:hint="default"/>
      </w:rPr>
    </w:lvl>
    <w:lvl w:ilvl="7" w:tplc="EC787E24">
      <w:start w:val="1"/>
      <w:numFmt w:val="bullet"/>
      <w:lvlText w:val="o"/>
      <w:lvlJc w:val="left"/>
      <w:pPr>
        <w:ind w:left="5760" w:hanging="360"/>
      </w:pPr>
      <w:rPr>
        <w:rFonts w:ascii="Courier New" w:hAnsi="Courier New" w:hint="default"/>
      </w:rPr>
    </w:lvl>
    <w:lvl w:ilvl="8" w:tplc="91DA05A4">
      <w:start w:val="1"/>
      <w:numFmt w:val="bullet"/>
      <w:lvlText w:val=""/>
      <w:lvlJc w:val="left"/>
      <w:pPr>
        <w:ind w:left="6480" w:hanging="360"/>
      </w:pPr>
      <w:rPr>
        <w:rFonts w:ascii="Wingdings" w:hAnsi="Wingdings" w:hint="default"/>
      </w:rPr>
    </w:lvl>
  </w:abstractNum>
  <w:abstractNum w:abstractNumId="17" w15:restartNumberingAfterBreak="0">
    <w:nsid w:val="41DA7E5D"/>
    <w:multiLevelType w:val="hybridMultilevel"/>
    <w:tmpl w:val="16368A78"/>
    <w:lvl w:ilvl="0" w:tplc="FFFFFFFF">
      <w:start w:val="1"/>
      <w:numFmt w:val="bullet"/>
      <w:pStyle w:val="Loendilik"/>
      <w:lvlText w:val=""/>
      <w:lvlJc w:val="left"/>
      <w:pPr>
        <w:tabs>
          <w:tab w:val="num" w:pos="227"/>
        </w:tabs>
        <w:ind w:left="227"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9773E"/>
    <w:multiLevelType w:val="hybridMultilevel"/>
    <w:tmpl w:val="D2E671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7403126"/>
    <w:multiLevelType w:val="multilevel"/>
    <w:tmpl w:val="B7500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5748C1"/>
    <w:multiLevelType w:val="hybridMultilevel"/>
    <w:tmpl w:val="D93C4D8C"/>
    <w:lvl w:ilvl="0" w:tplc="04250001">
      <w:start w:val="1"/>
      <w:numFmt w:val="bullet"/>
      <w:lvlText w:val=""/>
      <w:lvlJc w:val="left"/>
      <w:pPr>
        <w:ind w:left="777" w:hanging="360"/>
      </w:pPr>
      <w:rPr>
        <w:rFonts w:ascii="Symbol" w:hAnsi="Symbol"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21" w15:restartNumberingAfterBreak="0">
    <w:nsid w:val="4BF53E70"/>
    <w:multiLevelType w:val="hybridMultilevel"/>
    <w:tmpl w:val="41827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B6389"/>
    <w:multiLevelType w:val="multilevel"/>
    <w:tmpl w:val="ACBADE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E46DB6"/>
    <w:multiLevelType w:val="hybridMultilevel"/>
    <w:tmpl w:val="7B62CD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28743E4"/>
    <w:multiLevelType w:val="hybridMultilevel"/>
    <w:tmpl w:val="876E1106"/>
    <w:lvl w:ilvl="0" w:tplc="8318B5A6">
      <w:start w:val="1"/>
      <w:numFmt w:val="bullet"/>
      <w:lvlText w:val=""/>
      <w:lvlJc w:val="left"/>
      <w:pPr>
        <w:ind w:left="720" w:hanging="360"/>
      </w:pPr>
      <w:rPr>
        <w:rFonts w:ascii="Symbol" w:hAnsi="Symbol" w:hint="default"/>
      </w:rPr>
    </w:lvl>
    <w:lvl w:ilvl="1" w:tplc="2A02DAA6">
      <w:start w:val="1"/>
      <w:numFmt w:val="bullet"/>
      <w:lvlText w:val="o"/>
      <w:lvlJc w:val="left"/>
      <w:pPr>
        <w:ind w:left="1440" w:hanging="360"/>
      </w:pPr>
      <w:rPr>
        <w:rFonts w:ascii="Courier New" w:hAnsi="Courier New" w:hint="default"/>
      </w:rPr>
    </w:lvl>
    <w:lvl w:ilvl="2" w:tplc="BF304FB4">
      <w:start w:val="1"/>
      <w:numFmt w:val="bullet"/>
      <w:lvlText w:val=""/>
      <w:lvlJc w:val="left"/>
      <w:pPr>
        <w:ind w:left="2160" w:hanging="360"/>
      </w:pPr>
      <w:rPr>
        <w:rFonts w:ascii="Wingdings" w:hAnsi="Wingdings" w:hint="default"/>
      </w:rPr>
    </w:lvl>
    <w:lvl w:ilvl="3" w:tplc="18F608A4">
      <w:start w:val="1"/>
      <w:numFmt w:val="bullet"/>
      <w:lvlText w:val=""/>
      <w:lvlJc w:val="left"/>
      <w:pPr>
        <w:ind w:left="2880" w:hanging="360"/>
      </w:pPr>
      <w:rPr>
        <w:rFonts w:ascii="Symbol" w:hAnsi="Symbol" w:hint="default"/>
      </w:rPr>
    </w:lvl>
    <w:lvl w:ilvl="4" w:tplc="C2BC4A8C">
      <w:start w:val="1"/>
      <w:numFmt w:val="bullet"/>
      <w:lvlText w:val="o"/>
      <w:lvlJc w:val="left"/>
      <w:pPr>
        <w:ind w:left="3600" w:hanging="360"/>
      </w:pPr>
      <w:rPr>
        <w:rFonts w:ascii="Courier New" w:hAnsi="Courier New" w:hint="default"/>
      </w:rPr>
    </w:lvl>
    <w:lvl w:ilvl="5" w:tplc="45C2B2BA">
      <w:start w:val="1"/>
      <w:numFmt w:val="bullet"/>
      <w:lvlText w:val=""/>
      <w:lvlJc w:val="left"/>
      <w:pPr>
        <w:ind w:left="4320" w:hanging="360"/>
      </w:pPr>
      <w:rPr>
        <w:rFonts w:ascii="Wingdings" w:hAnsi="Wingdings" w:hint="default"/>
      </w:rPr>
    </w:lvl>
    <w:lvl w:ilvl="6" w:tplc="243C5C76">
      <w:start w:val="1"/>
      <w:numFmt w:val="bullet"/>
      <w:lvlText w:val=""/>
      <w:lvlJc w:val="left"/>
      <w:pPr>
        <w:ind w:left="5040" w:hanging="360"/>
      </w:pPr>
      <w:rPr>
        <w:rFonts w:ascii="Symbol" w:hAnsi="Symbol" w:hint="default"/>
      </w:rPr>
    </w:lvl>
    <w:lvl w:ilvl="7" w:tplc="9EB87F0A">
      <w:start w:val="1"/>
      <w:numFmt w:val="bullet"/>
      <w:lvlText w:val="o"/>
      <w:lvlJc w:val="left"/>
      <w:pPr>
        <w:ind w:left="5760" w:hanging="360"/>
      </w:pPr>
      <w:rPr>
        <w:rFonts w:ascii="Courier New" w:hAnsi="Courier New" w:hint="default"/>
      </w:rPr>
    </w:lvl>
    <w:lvl w:ilvl="8" w:tplc="3ED040D8">
      <w:start w:val="1"/>
      <w:numFmt w:val="bullet"/>
      <w:lvlText w:val=""/>
      <w:lvlJc w:val="left"/>
      <w:pPr>
        <w:ind w:left="6480" w:hanging="360"/>
      </w:pPr>
      <w:rPr>
        <w:rFonts w:ascii="Wingdings" w:hAnsi="Wingdings" w:hint="default"/>
      </w:rPr>
    </w:lvl>
  </w:abstractNum>
  <w:abstractNum w:abstractNumId="25" w15:restartNumberingAfterBreak="0">
    <w:nsid w:val="52D91C98"/>
    <w:multiLevelType w:val="multilevel"/>
    <w:tmpl w:val="C9B47C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7A31C4"/>
    <w:multiLevelType w:val="multilevel"/>
    <w:tmpl w:val="6E7A97AA"/>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C6257E"/>
    <w:multiLevelType w:val="hybridMultilevel"/>
    <w:tmpl w:val="FBD0F434"/>
    <w:lvl w:ilvl="0" w:tplc="04090011">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8" w15:restartNumberingAfterBreak="0">
    <w:nsid w:val="5B1866A6"/>
    <w:multiLevelType w:val="hybridMultilevel"/>
    <w:tmpl w:val="5148A20E"/>
    <w:lvl w:ilvl="0" w:tplc="8D321A48">
      <w:start w:val="1"/>
      <w:numFmt w:val="bullet"/>
      <w:lvlText w:val=""/>
      <w:lvlJc w:val="left"/>
      <w:pPr>
        <w:ind w:left="720" w:hanging="360"/>
      </w:pPr>
      <w:rPr>
        <w:rFonts w:ascii="Symbol" w:hAnsi="Symbol" w:hint="default"/>
      </w:rPr>
    </w:lvl>
    <w:lvl w:ilvl="1" w:tplc="86225ADE">
      <w:start w:val="1"/>
      <w:numFmt w:val="bullet"/>
      <w:lvlText w:val="o"/>
      <w:lvlJc w:val="left"/>
      <w:pPr>
        <w:ind w:left="1440" w:hanging="360"/>
      </w:pPr>
      <w:rPr>
        <w:rFonts w:ascii="Courier New" w:hAnsi="Courier New" w:hint="default"/>
      </w:rPr>
    </w:lvl>
    <w:lvl w:ilvl="2" w:tplc="4DE01DA0">
      <w:start w:val="1"/>
      <w:numFmt w:val="bullet"/>
      <w:lvlText w:val=""/>
      <w:lvlJc w:val="left"/>
      <w:pPr>
        <w:ind w:left="2160" w:hanging="360"/>
      </w:pPr>
      <w:rPr>
        <w:rFonts w:ascii="Wingdings" w:hAnsi="Wingdings" w:hint="default"/>
      </w:rPr>
    </w:lvl>
    <w:lvl w:ilvl="3" w:tplc="FFF887DA">
      <w:start w:val="1"/>
      <w:numFmt w:val="bullet"/>
      <w:lvlText w:val=""/>
      <w:lvlJc w:val="left"/>
      <w:pPr>
        <w:ind w:left="2880" w:hanging="360"/>
      </w:pPr>
      <w:rPr>
        <w:rFonts w:ascii="Symbol" w:hAnsi="Symbol" w:hint="default"/>
      </w:rPr>
    </w:lvl>
    <w:lvl w:ilvl="4" w:tplc="41EA2074">
      <w:start w:val="1"/>
      <w:numFmt w:val="bullet"/>
      <w:lvlText w:val="o"/>
      <w:lvlJc w:val="left"/>
      <w:pPr>
        <w:ind w:left="3600" w:hanging="360"/>
      </w:pPr>
      <w:rPr>
        <w:rFonts w:ascii="Courier New" w:hAnsi="Courier New" w:hint="default"/>
      </w:rPr>
    </w:lvl>
    <w:lvl w:ilvl="5" w:tplc="8A88F6CA">
      <w:start w:val="1"/>
      <w:numFmt w:val="bullet"/>
      <w:lvlText w:val=""/>
      <w:lvlJc w:val="left"/>
      <w:pPr>
        <w:ind w:left="4320" w:hanging="360"/>
      </w:pPr>
      <w:rPr>
        <w:rFonts w:ascii="Wingdings" w:hAnsi="Wingdings" w:hint="default"/>
      </w:rPr>
    </w:lvl>
    <w:lvl w:ilvl="6" w:tplc="2C0052A8">
      <w:start w:val="1"/>
      <w:numFmt w:val="bullet"/>
      <w:lvlText w:val=""/>
      <w:lvlJc w:val="left"/>
      <w:pPr>
        <w:ind w:left="5040" w:hanging="360"/>
      </w:pPr>
      <w:rPr>
        <w:rFonts w:ascii="Symbol" w:hAnsi="Symbol" w:hint="default"/>
      </w:rPr>
    </w:lvl>
    <w:lvl w:ilvl="7" w:tplc="4D38C6BA">
      <w:start w:val="1"/>
      <w:numFmt w:val="bullet"/>
      <w:lvlText w:val="o"/>
      <w:lvlJc w:val="left"/>
      <w:pPr>
        <w:ind w:left="5760" w:hanging="360"/>
      </w:pPr>
      <w:rPr>
        <w:rFonts w:ascii="Courier New" w:hAnsi="Courier New" w:hint="default"/>
      </w:rPr>
    </w:lvl>
    <w:lvl w:ilvl="8" w:tplc="70B89D80">
      <w:start w:val="1"/>
      <w:numFmt w:val="bullet"/>
      <w:lvlText w:val=""/>
      <w:lvlJc w:val="left"/>
      <w:pPr>
        <w:ind w:left="6480" w:hanging="360"/>
      </w:pPr>
      <w:rPr>
        <w:rFonts w:ascii="Wingdings" w:hAnsi="Wingdings" w:hint="default"/>
      </w:rPr>
    </w:lvl>
  </w:abstractNum>
  <w:abstractNum w:abstractNumId="29" w15:restartNumberingAfterBreak="0">
    <w:nsid w:val="5EB630EE"/>
    <w:multiLevelType w:val="hybridMultilevel"/>
    <w:tmpl w:val="B5948A1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15:restartNumberingAfterBreak="0">
    <w:nsid w:val="625D6691"/>
    <w:multiLevelType w:val="hybridMultilevel"/>
    <w:tmpl w:val="0D9219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39E7D47"/>
    <w:multiLevelType w:val="multilevel"/>
    <w:tmpl w:val="F0686F3E"/>
    <w:lvl w:ilvl="0">
      <w:start w:val="1"/>
      <w:numFmt w:val="decimal"/>
      <w:lvlText w:val="%1."/>
      <w:lvlJc w:val="left"/>
      <w:pPr>
        <w:ind w:left="360" w:hanging="360"/>
      </w:pPr>
    </w:lvl>
    <w:lvl w:ilvl="1">
      <w:start w:val="1"/>
      <w:numFmt w:val="decimal"/>
      <w:isLgl/>
      <w:lvlText w:val="%1.%2."/>
      <w:lvlJc w:val="left"/>
      <w:pPr>
        <w:ind w:left="417" w:hanging="36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256" w:hanging="1800"/>
      </w:pPr>
      <w:rPr>
        <w:rFonts w:hint="default"/>
      </w:rPr>
    </w:lvl>
  </w:abstractNum>
  <w:abstractNum w:abstractNumId="32" w15:restartNumberingAfterBreak="0">
    <w:nsid w:val="64821074"/>
    <w:multiLevelType w:val="multilevel"/>
    <w:tmpl w:val="1C66F31E"/>
    <w:lvl w:ilvl="0">
      <w:start w:val="1"/>
      <w:numFmt w:val="decimal"/>
      <w:pStyle w:val="mummud"/>
      <w:isLg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33" w15:restartNumberingAfterBreak="0">
    <w:nsid w:val="652C23F0"/>
    <w:multiLevelType w:val="hybridMultilevel"/>
    <w:tmpl w:val="BE9630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C53EB"/>
    <w:multiLevelType w:val="hybridMultilevel"/>
    <w:tmpl w:val="180E42E8"/>
    <w:lvl w:ilvl="0" w:tplc="042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DB4296"/>
    <w:multiLevelType w:val="multilevel"/>
    <w:tmpl w:val="ACBADE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37" w15:restartNumberingAfterBreak="0">
    <w:nsid w:val="74C504DC"/>
    <w:multiLevelType w:val="hybridMultilevel"/>
    <w:tmpl w:val="5384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52682"/>
    <w:multiLevelType w:val="multilevel"/>
    <w:tmpl w:val="1EDA1B4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963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CB2FB6"/>
    <w:multiLevelType w:val="hybridMultilevel"/>
    <w:tmpl w:val="229AD928"/>
    <w:lvl w:ilvl="0" w:tplc="0425000F">
      <w:start w:val="1"/>
      <w:numFmt w:val="decimal"/>
      <w:lvlText w:val="%1."/>
      <w:lvlJc w:val="left"/>
      <w:pPr>
        <w:ind w:left="777" w:hanging="360"/>
      </w:pPr>
    </w:lvl>
    <w:lvl w:ilvl="1" w:tplc="04250019" w:tentative="1">
      <w:start w:val="1"/>
      <w:numFmt w:val="lowerLetter"/>
      <w:lvlText w:val="%2."/>
      <w:lvlJc w:val="left"/>
      <w:pPr>
        <w:ind w:left="1497" w:hanging="360"/>
      </w:pPr>
    </w:lvl>
    <w:lvl w:ilvl="2" w:tplc="0425001B" w:tentative="1">
      <w:start w:val="1"/>
      <w:numFmt w:val="lowerRoman"/>
      <w:lvlText w:val="%3."/>
      <w:lvlJc w:val="right"/>
      <w:pPr>
        <w:ind w:left="2217" w:hanging="180"/>
      </w:pPr>
    </w:lvl>
    <w:lvl w:ilvl="3" w:tplc="0425000F" w:tentative="1">
      <w:start w:val="1"/>
      <w:numFmt w:val="decimal"/>
      <w:lvlText w:val="%4."/>
      <w:lvlJc w:val="left"/>
      <w:pPr>
        <w:ind w:left="2937" w:hanging="360"/>
      </w:pPr>
    </w:lvl>
    <w:lvl w:ilvl="4" w:tplc="04250019" w:tentative="1">
      <w:start w:val="1"/>
      <w:numFmt w:val="lowerLetter"/>
      <w:lvlText w:val="%5."/>
      <w:lvlJc w:val="left"/>
      <w:pPr>
        <w:ind w:left="3657" w:hanging="360"/>
      </w:pPr>
    </w:lvl>
    <w:lvl w:ilvl="5" w:tplc="0425001B" w:tentative="1">
      <w:start w:val="1"/>
      <w:numFmt w:val="lowerRoman"/>
      <w:lvlText w:val="%6."/>
      <w:lvlJc w:val="right"/>
      <w:pPr>
        <w:ind w:left="4377" w:hanging="180"/>
      </w:pPr>
    </w:lvl>
    <w:lvl w:ilvl="6" w:tplc="0425000F" w:tentative="1">
      <w:start w:val="1"/>
      <w:numFmt w:val="decimal"/>
      <w:lvlText w:val="%7."/>
      <w:lvlJc w:val="left"/>
      <w:pPr>
        <w:ind w:left="5097" w:hanging="360"/>
      </w:pPr>
    </w:lvl>
    <w:lvl w:ilvl="7" w:tplc="04250019" w:tentative="1">
      <w:start w:val="1"/>
      <w:numFmt w:val="lowerLetter"/>
      <w:lvlText w:val="%8."/>
      <w:lvlJc w:val="left"/>
      <w:pPr>
        <w:ind w:left="5817" w:hanging="360"/>
      </w:pPr>
    </w:lvl>
    <w:lvl w:ilvl="8" w:tplc="0425001B" w:tentative="1">
      <w:start w:val="1"/>
      <w:numFmt w:val="lowerRoman"/>
      <w:lvlText w:val="%9."/>
      <w:lvlJc w:val="right"/>
      <w:pPr>
        <w:ind w:left="6537" w:hanging="180"/>
      </w:pPr>
    </w:lvl>
  </w:abstractNum>
  <w:num w:numId="1">
    <w:abstractNumId w:val="28"/>
  </w:num>
  <w:num w:numId="2">
    <w:abstractNumId w:val="24"/>
  </w:num>
  <w:num w:numId="3">
    <w:abstractNumId w:val="4"/>
  </w:num>
  <w:num w:numId="4">
    <w:abstractNumId w:val="16"/>
  </w:num>
  <w:num w:numId="5">
    <w:abstractNumId w:val="17"/>
  </w:num>
  <w:num w:numId="6">
    <w:abstractNumId w:val="36"/>
  </w:num>
  <w:num w:numId="7">
    <w:abstractNumId w:val="19"/>
  </w:num>
  <w:num w:numId="8">
    <w:abstractNumId w:val="33"/>
  </w:num>
  <w:num w:numId="9">
    <w:abstractNumId w:val="0"/>
  </w:num>
  <w:num w:numId="10">
    <w:abstractNumId w:val="39"/>
  </w:num>
  <w:num w:numId="11">
    <w:abstractNumId w:val="9"/>
  </w:num>
  <w:num w:numId="12">
    <w:abstractNumId w:val="21"/>
  </w:num>
  <w:num w:numId="13">
    <w:abstractNumId w:val="27"/>
  </w:num>
  <w:num w:numId="14">
    <w:abstractNumId w:val="12"/>
  </w:num>
  <w:num w:numId="15">
    <w:abstractNumId w:val="7"/>
  </w:num>
  <w:num w:numId="16">
    <w:abstractNumId w:val="14"/>
  </w:num>
  <w:num w:numId="17">
    <w:abstractNumId w:val="23"/>
  </w:num>
  <w:num w:numId="18">
    <w:abstractNumId w:val="30"/>
  </w:num>
  <w:num w:numId="19">
    <w:abstractNumId w:val="8"/>
  </w:num>
  <w:num w:numId="20">
    <w:abstractNumId w:val="13"/>
  </w:num>
  <w:num w:numId="21">
    <w:abstractNumId w:val="2"/>
  </w:num>
  <w:num w:numId="22">
    <w:abstractNumId w:val="20"/>
  </w:num>
  <w:num w:numId="23">
    <w:abstractNumId w:val="15"/>
  </w:num>
  <w:num w:numId="24">
    <w:abstractNumId w:val="32"/>
  </w:num>
  <w:num w:numId="25">
    <w:abstractNumId w:val="25"/>
  </w:num>
  <w:num w:numId="26">
    <w:abstractNumId w:val="29"/>
  </w:num>
  <w:num w:numId="27">
    <w:abstractNumId w:val="26"/>
  </w:num>
  <w:num w:numId="28">
    <w:abstractNumId w:val="38"/>
  </w:num>
  <w:num w:numId="29">
    <w:abstractNumId w:val="11"/>
  </w:num>
  <w:num w:numId="30">
    <w:abstractNumId w:val="31"/>
  </w:num>
  <w:num w:numId="31">
    <w:abstractNumId w:val="37"/>
  </w:num>
  <w:num w:numId="32">
    <w:abstractNumId w:val="34"/>
  </w:num>
  <w:num w:numId="33">
    <w:abstractNumId w:val="5"/>
  </w:num>
  <w:num w:numId="34">
    <w:abstractNumId w:val="3"/>
  </w:num>
  <w:num w:numId="35">
    <w:abstractNumId w:val="1"/>
  </w:num>
  <w:num w:numId="36">
    <w:abstractNumId w:val="35"/>
  </w:num>
  <w:num w:numId="37">
    <w:abstractNumId w:val="6"/>
  </w:num>
  <w:num w:numId="38">
    <w:abstractNumId w:val="22"/>
  </w:num>
  <w:num w:numId="39">
    <w:abstractNumId w:val="10"/>
  </w:num>
  <w:num w:numId="40">
    <w:abstractNumId w:val="1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31"/>
    <w:rsid w:val="00003AF9"/>
    <w:rsid w:val="000078E8"/>
    <w:rsid w:val="00012423"/>
    <w:rsid w:val="000238E6"/>
    <w:rsid w:val="00060409"/>
    <w:rsid w:val="0007477F"/>
    <w:rsid w:val="00074F5A"/>
    <w:rsid w:val="00076D4C"/>
    <w:rsid w:val="00081EA1"/>
    <w:rsid w:val="000B04A0"/>
    <w:rsid w:val="000D4D23"/>
    <w:rsid w:val="000F3361"/>
    <w:rsid w:val="00103F8D"/>
    <w:rsid w:val="0010536A"/>
    <w:rsid w:val="00105A19"/>
    <w:rsid w:val="001203A7"/>
    <w:rsid w:val="00120F09"/>
    <w:rsid w:val="00130BEB"/>
    <w:rsid w:val="001436F9"/>
    <w:rsid w:val="001617C5"/>
    <w:rsid w:val="00170453"/>
    <w:rsid w:val="00176297"/>
    <w:rsid w:val="00182164"/>
    <w:rsid w:val="001A0A0E"/>
    <w:rsid w:val="001A2EE0"/>
    <w:rsid w:val="001A5051"/>
    <w:rsid w:val="001B64A9"/>
    <w:rsid w:val="001C061E"/>
    <w:rsid w:val="001D7AA4"/>
    <w:rsid w:val="001E18AA"/>
    <w:rsid w:val="001F1117"/>
    <w:rsid w:val="0020362B"/>
    <w:rsid w:val="00205847"/>
    <w:rsid w:val="0021567E"/>
    <w:rsid w:val="00226FC6"/>
    <w:rsid w:val="002360CF"/>
    <w:rsid w:val="002457B8"/>
    <w:rsid w:val="00293E3B"/>
    <w:rsid w:val="00294896"/>
    <w:rsid w:val="002977E6"/>
    <w:rsid w:val="0029796B"/>
    <w:rsid w:val="002A05A4"/>
    <w:rsid w:val="002A2595"/>
    <w:rsid w:val="002A589D"/>
    <w:rsid w:val="002A5EC2"/>
    <w:rsid w:val="002A6989"/>
    <w:rsid w:val="002B3C74"/>
    <w:rsid w:val="002C152C"/>
    <w:rsid w:val="002C34B9"/>
    <w:rsid w:val="002C51B6"/>
    <w:rsid w:val="002D76C1"/>
    <w:rsid w:val="002F6115"/>
    <w:rsid w:val="003039C2"/>
    <w:rsid w:val="003155AD"/>
    <w:rsid w:val="00336086"/>
    <w:rsid w:val="003367FE"/>
    <w:rsid w:val="00337AD7"/>
    <w:rsid w:val="00340D46"/>
    <w:rsid w:val="0034619C"/>
    <w:rsid w:val="003524A8"/>
    <w:rsid w:val="00356237"/>
    <w:rsid w:val="00357FCD"/>
    <w:rsid w:val="00385AAC"/>
    <w:rsid w:val="00393833"/>
    <w:rsid w:val="003A45D4"/>
    <w:rsid w:val="003A773B"/>
    <w:rsid w:val="003B09C8"/>
    <w:rsid w:val="003B714B"/>
    <w:rsid w:val="003D72AC"/>
    <w:rsid w:val="003E6D84"/>
    <w:rsid w:val="003E76BF"/>
    <w:rsid w:val="003F28AD"/>
    <w:rsid w:val="0041497D"/>
    <w:rsid w:val="004243E0"/>
    <w:rsid w:val="00443E3A"/>
    <w:rsid w:val="00451AB7"/>
    <w:rsid w:val="004601F8"/>
    <w:rsid w:val="00460541"/>
    <w:rsid w:val="004640F3"/>
    <w:rsid w:val="004661F0"/>
    <w:rsid w:val="00467CBD"/>
    <w:rsid w:val="004728B7"/>
    <w:rsid w:val="00484143"/>
    <w:rsid w:val="004844E1"/>
    <w:rsid w:val="004A3FA0"/>
    <w:rsid w:val="004A4162"/>
    <w:rsid w:val="004C2DDD"/>
    <w:rsid w:val="004D181F"/>
    <w:rsid w:val="004D5FD8"/>
    <w:rsid w:val="004E6B7E"/>
    <w:rsid w:val="0052013E"/>
    <w:rsid w:val="00525629"/>
    <w:rsid w:val="00531920"/>
    <w:rsid w:val="00531A19"/>
    <w:rsid w:val="00533282"/>
    <w:rsid w:val="00537661"/>
    <w:rsid w:val="00566969"/>
    <w:rsid w:val="00570A0E"/>
    <w:rsid w:val="00587D6E"/>
    <w:rsid w:val="00595841"/>
    <w:rsid w:val="005A2A76"/>
    <w:rsid w:val="005B2D3A"/>
    <w:rsid w:val="005B5447"/>
    <w:rsid w:val="005B5705"/>
    <w:rsid w:val="005E23E3"/>
    <w:rsid w:val="006022A7"/>
    <w:rsid w:val="00612A46"/>
    <w:rsid w:val="00620F25"/>
    <w:rsid w:val="00631C61"/>
    <w:rsid w:val="006339D0"/>
    <w:rsid w:val="00642550"/>
    <w:rsid w:val="00643026"/>
    <w:rsid w:val="006461FF"/>
    <w:rsid w:val="00656D5B"/>
    <w:rsid w:val="00673C25"/>
    <w:rsid w:val="006773FE"/>
    <w:rsid w:val="00681A14"/>
    <w:rsid w:val="006A61E6"/>
    <w:rsid w:val="006D1726"/>
    <w:rsid w:val="006E13AC"/>
    <w:rsid w:val="006E17CA"/>
    <w:rsid w:val="006E5B81"/>
    <w:rsid w:val="00736627"/>
    <w:rsid w:val="00742401"/>
    <w:rsid w:val="007432A1"/>
    <w:rsid w:val="007578B4"/>
    <w:rsid w:val="00765B7A"/>
    <w:rsid w:val="0079319B"/>
    <w:rsid w:val="007A1174"/>
    <w:rsid w:val="007A7107"/>
    <w:rsid w:val="007D6E94"/>
    <w:rsid w:val="0081632D"/>
    <w:rsid w:val="00822F5C"/>
    <w:rsid w:val="008234F6"/>
    <w:rsid w:val="00825321"/>
    <w:rsid w:val="008259E3"/>
    <w:rsid w:val="00847877"/>
    <w:rsid w:val="00853A4C"/>
    <w:rsid w:val="0085477A"/>
    <w:rsid w:val="00862016"/>
    <w:rsid w:val="00863704"/>
    <w:rsid w:val="0086534E"/>
    <w:rsid w:val="008768EE"/>
    <w:rsid w:val="00876C12"/>
    <w:rsid w:val="008771FC"/>
    <w:rsid w:val="0087725D"/>
    <w:rsid w:val="00883370"/>
    <w:rsid w:val="008B216F"/>
    <w:rsid w:val="008C058E"/>
    <w:rsid w:val="008D6864"/>
    <w:rsid w:val="008F003B"/>
    <w:rsid w:val="008F05A0"/>
    <w:rsid w:val="00900F3D"/>
    <w:rsid w:val="00922F54"/>
    <w:rsid w:val="00937031"/>
    <w:rsid w:val="00964A2A"/>
    <w:rsid w:val="009803AE"/>
    <w:rsid w:val="00987750"/>
    <w:rsid w:val="009B20E4"/>
    <w:rsid w:val="009B4771"/>
    <w:rsid w:val="009B7DF5"/>
    <w:rsid w:val="009C4A14"/>
    <w:rsid w:val="009D3DC4"/>
    <w:rsid w:val="009D575D"/>
    <w:rsid w:val="009E2D39"/>
    <w:rsid w:val="009F1D15"/>
    <w:rsid w:val="00A00B3F"/>
    <w:rsid w:val="00A03B30"/>
    <w:rsid w:val="00A43A9F"/>
    <w:rsid w:val="00A72DA9"/>
    <w:rsid w:val="00A77034"/>
    <w:rsid w:val="00A9321A"/>
    <w:rsid w:val="00AA2590"/>
    <w:rsid w:val="00AA4901"/>
    <w:rsid w:val="00AD3034"/>
    <w:rsid w:val="00AD3DB7"/>
    <w:rsid w:val="00AE350D"/>
    <w:rsid w:val="00AE6B4B"/>
    <w:rsid w:val="00AE79B5"/>
    <w:rsid w:val="00AF31E7"/>
    <w:rsid w:val="00AF40B0"/>
    <w:rsid w:val="00B00111"/>
    <w:rsid w:val="00B04640"/>
    <w:rsid w:val="00B11841"/>
    <w:rsid w:val="00B11EB2"/>
    <w:rsid w:val="00B37D6C"/>
    <w:rsid w:val="00B5179D"/>
    <w:rsid w:val="00B62224"/>
    <w:rsid w:val="00B62E3F"/>
    <w:rsid w:val="00B829F7"/>
    <w:rsid w:val="00B84943"/>
    <w:rsid w:val="00B9240F"/>
    <w:rsid w:val="00B97A8B"/>
    <w:rsid w:val="00BA0EDE"/>
    <w:rsid w:val="00BA184B"/>
    <w:rsid w:val="00BC5F4D"/>
    <w:rsid w:val="00BD3B03"/>
    <w:rsid w:val="00BE6B80"/>
    <w:rsid w:val="00BF157A"/>
    <w:rsid w:val="00BF2148"/>
    <w:rsid w:val="00BF6078"/>
    <w:rsid w:val="00C01B9B"/>
    <w:rsid w:val="00C02AD9"/>
    <w:rsid w:val="00C02B44"/>
    <w:rsid w:val="00C33B01"/>
    <w:rsid w:val="00C54B9B"/>
    <w:rsid w:val="00C557A3"/>
    <w:rsid w:val="00C76B3A"/>
    <w:rsid w:val="00C8245C"/>
    <w:rsid w:val="00C94235"/>
    <w:rsid w:val="00C9451D"/>
    <w:rsid w:val="00CA05DE"/>
    <w:rsid w:val="00CB680F"/>
    <w:rsid w:val="00CC051B"/>
    <w:rsid w:val="00CC5817"/>
    <w:rsid w:val="00CC6865"/>
    <w:rsid w:val="00CD07C7"/>
    <w:rsid w:val="00CD3821"/>
    <w:rsid w:val="00CE0F3C"/>
    <w:rsid w:val="00D019CC"/>
    <w:rsid w:val="00D10D6B"/>
    <w:rsid w:val="00D22107"/>
    <w:rsid w:val="00D27020"/>
    <w:rsid w:val="00D47527"/>
    <w:rsid w:val="00D70959"/>
    <w:rsid w:val="00DA0434"/>
    <w:rsid w:val="00DA20D1"/>
    <w:rsid w:val="00DB731E"/>
    <w:rsid w:val="00DC7AE7"/>
    <w:rsid w:val="00DF3993"/>
    <w:rsid w:val="00DF70CA"/>
    <w:rsid w:val="00E1534D"/>
    <w:rsid w:val="00E24A6A"/>
    <w:rsid w:val="00E3726D"/>
    <w:rsid w:val="00E37E8B"/>
    <w:rsid w:val="00E45F44"/>
    <w:rsid w:val="00E52442"/>
    <w:rsid w:val="00E61C1E"/>
    <w:rsid w:val="00E62376"/>
    <w:rsid w:val="00E71B23"/>
    <w:rsid w:val="00E72128"/>
    <w:rsid w:val="00E75FAC"/>
    <w:rsid w:val="00E93662"/>
    <w:rsid w:val="00E96F9D"/>
    <w:rsid w:val="00EA4651"/>
    <w:rsid w:val="00ED6A62"/>
    <w:rsid w:val="00EE23D6"/>
    <w:rsid w:val="00EE5899"/>
    <w:rsid w:val="00EF74DA"/>
    <w:rsid w:val="00F1086A"/>
    <w:rsid w:val="00F159BC"/>
    <w:rsid w:val="00F21220"/>
    <w:rsid w:val="00F54A74"/>
    <w:rsid w:val="00F54B23"/>
    <w:rsid w:val="00F60AB7"/>
    <w:rsid w:val="00F70860"/>
    <w:rsid w:val="00F863A4"/>
    <w:rsid w:val="00F86E4F"/>
    <w:rsid w:val="00F91165"/>
    <w:rsid w:val="00FA0230"/>
    <w:rsid w:val="00FA4611"/>
    <w:rsid w:val="00FB6AEC"/>
    <w:rsid w:val="00FC5830"/>
    <w:rsid w:val="00FE1543"/>
    <w:rsid w:val="00FE3914"/>
    <w:rsid w:val="00FE4175"/>
    <w:rsid w:val="1664918E"/>
    <w:rsid w:val="29C58EA0"/>
    <w:rsid w:val="6E464A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EABC"/>
  <w15:chartTrackingRefBased/>
  <w15:docId w15:val="{C9E515AA-598E-4BBC-8A46-304900A5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85AAC"/>
    <w:pPr>
      <w:spacing w:after="200" w:line="276" w:lineRule="auto"/>
    </w:pPr>
  </w:style>
  <w:style w:type="paragraph" w:styleId="Pealkiri1">
    <w:name w:val="heading 1"/>
    <w:basedOn w:val="Normaallaad"/>
    <w:link w:val="Pealkiri1Mrk"/>
    <w:uiPriority w:val="9"/>
    <w:qFormat/>
    <w:rsid w:val="00215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ÕV ja HK"/>
    <w:basedOn w:val="Normaallaad"/>
    <w:link w:val="LoendilikMrk"/>
    <w:uiPriority w:val="34"/>
    <w:qFormat/>
    <w:rsid w:val="00937031"/>
    <w:pPr>
      <w:numPr>
        <w:numId w:val="5"/>
      </w:numPr>
      <w:spacing w:before="60" w:after="0" w:line="240" w:lineRule="auto"/>
    </w:pPr>
    <w:rPr>
      <w:rFonts w:eastAsia="Times New Roman" w:cs="Times New Roman"/>
      <w:lang w:eastAsia="et-EE"/>
    </w:rPr>
  </w:style>
  <w:style w:type="character" w:styleId="Rhutus">
    <w:name w:val="Emphasis"/>
    <w:aliases w:val="teemad"/>
    <w:basedOn w:val="Liguvaikefont"/>
    <w:uiPriority w:val="20"/>
    <w:qFormat/>
    <w:rsid w:val="00937031"/>
    <w:rPr>
      <w:i/>
      <w:iCs/>
    </w:rPr>
  </w:style>
  <w:style w:type="paragraph" w:customStyle="1" w:styleId="mooduliteemad">
    <w:name w:val="mooduli teemad"/>
    <w:basedOn w:val="Normaallaad"/>
    <w:qFormat/>
    <w:rsid w:val="00937031"/>
    <w:pPr>
      <w:numPr>
        <w:numId w:val="6"/>
      </w:numPr>
      <w:spacing w:before="60" w:after="0" w:line="240" w:lineRule="auto"/>
    </w:pPr>
    <w:rPr>
      <w:rFonts w:eastAsia="Calibri"/>
      <w:b/>
    </w:rPr>
  </w:style>
  <w:style w:type="paragraph" w:styleId="Pis">
    <w:name w:val="header"/>
    <w:basedOn w:val="Normaallaad"/>
    <w:link w:val="PisMrk"/>
    <w:uiPriority w:val="99"/>
    <w:unhideWhenUsed/>
    <w:rsid w:val="00937031"/>
    <w:pPr>
      <w:tabs>
        <w:tab w:val="center" w:pos="4536"/>
        <w:tab w:val="right" w:pos="9072"/>
      </w:tabs>
      <w:spacing w:after="0" w:line="240" w:lineRule="auto"/>
    </w:pPr>
  </w:style>
  <w:style w:type="character" w:customStyle="1" w:styleId="PisMrk">
    <w:name w:val="Päis Märk"/>
    <w:basedOn w:val="Liguvaikefont"/>
    <w:link w:val="Pis"/>
    <w:uiPriority w:val="99"/>
    <w:rsid w:val="00937031"/>
  </w:style>
  <w:style w:type="paragraph" w:styleId="Jalus">
    <w:name w:val="footer"/>
    <w:basedOn w:val="Normaallaad"/>
    <w:link w:val="JalusMrk"/>
    <w:uiPriority w:val="99"/>
    <w:unhideWhenUsed/>
    <w:rsid w:val="00937031"/>
    <w:pPr>
      <w:tabs>
        <w:tab w:val="center" w:pos="4536"/>
        <w:tab w:val="right" w:pos="9072"/>
      </w:tabs>
      <w:spacing w:after="0" w:line="240" w:lineRule="auto"/>
    </w:pPr>
  </w:style>
  <w:style w:type="character" w:customStyle="1" w:styleId="JalusMrk">
    <w:name w:val="Jalus Märk"/>
    <w:basedOn w:val="Liguvaikefont"/>
    <w:link w:val="Jalus"/>
    <w:uiPriority w:val="99"/>
    <w:rsid w:val="00937031"/>
  </w:style>
  <w:style w:type="character" w:styleId="Hperlink">
    <w:name w:val="Hyperlink"/>
    <w:basedOn w:val="Liguvaikefont"/>
    <w:uiPriority w:val="99"/>
    <w:unhideWhenUsed/>
    <w:rsid w:val="00937031"/>
    <w:rPr>
      <w:color w:val="0563C1" w:themeColor="hyperlink"/>
      <w:u w:val="single"/>
    </w:rPr>
  </w:style>
  <w:style w:type="character" w:customStyle="1" w:styleId="LoendilikMrk">
    <w:name w:val="Loendi lõik Märk"/>
    <w:aliases w:val="ÕV ja HK Märk"/>
    <w:link w:val="Loendilik"/>
    <w:uiPriority w:val="34"/>
    <w:rsid w:val="0021567E"/>
    <w:rPr>
      <w:rFonts w:eastAsia="Times New Roman" w:cs="Times New Roman"/>
      <w:lang w:eastAsia="et-EE"/>
    </w:rPr>
  </w:style>
  <w:style w:type="character" w:customStyle="1" w:styleId="Pealkiri1Mrk">
    <w:name w:val="Pealkiri 1 Märk"/>
    <w:basedOn w:val="Liguvaikefont"/>
    <w:link w:val="Pealkiri1"/>
    <w:uiPriority w:val="9"/>
    <w:rsid w:val="0021567E"/>
    <w:rPr>
      <w:rFonts w:ascii="Times New Roman" w:eastAsia="Times New Roman" w:hAnsi="Times New Roman" w:cs="Times New Roman"/>
      <w:b/>
      <w:bCs/>
      <w:kern w:val="36"/>
      <w:sz w:val="48"/>
      <w:szCs w:val="48"/>
      <w:lang w:eastAsia="et-EE"/>
    </w:rPr>
  </w:style>
  <w:style w:type="paragraph" w:customStyle="1" w:styleId="mummud">
    <w:name w:val="mummud"/>
    <w:basedOn w:val="Normaallaad"/>
    <w:uiPriority w:val="99"/>
    <w:rsid w:val="0021567E"/>
    <w:pPr>
      <w:widowControl w:val="0"/>
      <w:numPr>
        <w:numId w:val="24"/>
      </w:numPr>
      <w:tabs>
        <w:tab w:val="left" w:pos="0"/>
      </w:tabs>
      <w:suppressAutoHyphens/>
      <w:snapToGrid w:val="0"/>
      <w:spacing w:after="0" w:line="240" w:lineRule="auto"/>
      <w:jc w:val="both"/>
    </w:pPr>
    <w:rPr>
      <w:rFonts w:ascii="Times New Roman" w:eastAsia="Times New Roman" w:hAnsi="Times New Roman" w:cs="Times New Roman"/>
      <w:spacing w:val="-3"/>
      <w:sz w:val="24"/>
      <w:szCs w:val="20"/>
    </w:rPr>
  </w:style>
  <w:style w:type="numbering" w:customStyle="1" w:styleId="Loendita1">
    <w:name w:val="Loendita1"/>
    <w:next w:val="Loendita"/>
    <w:uiPriority w:val="99"/>
    <w:semiHidden/>
    <w:unhideWhenUsed/>
    <w:rsid w:val="003B09C8"/>
  </w:style>
  <w:style w:type="character" w:styleId="Kommentaariviide">
    <w:name w:val="annotation reference"/>
    <w:basedOn w:val="Liguvaikefont"/>
    <w:uiPriority w:val="99"/>
    <w:semiHidden/>
    <w:unhideWhenUsed/>
    <w:rsid w:val="00DC7AE7"/>
    <w:rPr>
      <w:sz w:val="16"/>
      <w:szCs w:val="16"/>
    </w:rPr>
  </w:style>
  <w:style w:type="paragraph" w:styleId="Kommentaaritekst">
    <w:name w:val="annotation text"/>
    <w:basedOn w:val="Normaallaad"/>
    <w:link w:val="KommentaaritekstMrk"/>
    <w:uiPriority w:val="99"/>
    <w:semiHidden/>
    <w:unhideWhenUsed/>
    <w:rsid w:val="00DC7AE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C7AE7"/>
    <w:rPr>
      <w:sz w:val="20"/>
      <w:szCs w:val="20"/>
    </w:rPr>
  </w:style>
  <w:style w:type="paragraph" w:styleId="Kommentaariteema">
    <w:name w:val="annotation subject"/>
    <w:basedOn w:val="Kommentaaritekst"/>
    <w:next w:val="Kommentaaritekst"/>
    <w:link w:val="KommentaariteemaMrk"/>
    <w:uiPriority w:val="99"/>
    <w:semiHidden/>
    <w:unhideWhenUsed/>
    <w:rsid w:val="00DC7AE7"/>
    <w:rPr>
      <w:b/>
      <w:bCs/>
    </w:rPr>
  </w:style>
  <w:style w:type="character" w:customStyle="1" w:styleId="KommentaariteemaMrk">
    <w:name w:val="Kommentaari teema Märk"/>
    <w:basedOn w:val="KommentaaritekstMrk"/>
    <w:link w:val="Kommentaariteema"/>
    <w:uiPriority w:val="99"/>
    <w:semiHidden/>
    <w:rsid w:val="00DC7AE7"/>
    <w:rPr>
      <w:b/>
      <w:bCs/>
      <w:sz w:val="20"/>
      <w:szCs w:val="20"/>
    </w:rPr>
  </w:style>
  <w:style w:type="paragraph" w:styleId="Jutumullitekst">
    <w:name w:val="Balloon Text"/>
    <w:basedOn w:val="Normaallaad"/>
    <w:link w:val="JutumullitekstMrk"/>
    <w:uiPriority w:val="99"/>
    <w:semiHidden/>
    <w:unhideWhenUsed/>
    <w:rsid w:val="00DC7AE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C7AE7"/>
    <w:rPr>
      <w:rFonts w:ascii="Segoe UI" w:hAnsi="Segoe UI" w:cs="Segoe UI"/>
      <w:sz w:val="18"/>
      <w:szCs w:val="18"/>
    </w:rPr>
  </w:style>
  <w:style w:type="paragraph" w:styleId="Vahedeta">
    <w:name w:val="No Spacing"/>
    <w:uiPriority w:val="99"/>
    <w:qFormat/>
    <w:rsid w:val="00537661"/>
    <w:pPr>
      <w:spacing w:after="0"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CD3821"/>
    <w:rPr>
      <w:color w:val="954F72" w:themeColor="followedHyperlink"/>
      <w:u w:val="single"/>
    </w:r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ee" TargetMode="External"/><Relationship Id="rId13" Type="http://schemas.openxmlformats.org/officeDocument/2006/relationships/hyperlink" Target="http://www.kaupmeesteliit.ee/images/files/Kaupluse%20hea%20h%C3%BCgieenitava%20juhend%20viimane%20variant.pdf" TargetMode="External"/><Relationship Id="rId18" Type="http://schemas.openxmlformats.org/officeDocument/2006/relationships/hyperlink" Target="http://www.hkhk.edu.ee/suhtlemine" TargetMode="External"/><Relationship Id="rId26" Type="http://schemas.openxmlformats.org/officeDocument/2006/relationships/hyperlink" Target="http://www.emta.ee" TargetMode="External"/><Relationship Id="rId3" Type="http://schemas.openxmlformats.org/officeDocument/2006/relationships/styles" Target="styles.xml"/><Relationship Id="rId21" Type="http://schemas.openxmlformats.org/officeDocument/2006/relationships/hyperlink" Target="http://majandustarkvara.planet.ee/e-ope/m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i.ee" TargetMode="External"/><Relationship Id="rId17" Type="http://schemas.openxmlformats.org/officeDocument/2006/relationships/hyperlink" Target="http://e-ope.khk.ee/ek/kommunikatsioonII/sisukaart.html" TargetMode="External"/><Relationship Id="rId25" Type="http://schemas.openxmlformats.org/officeDocument/2006/relationships/hyperlink" Target="http://kool.kassasysteem.ee/eav/"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enindaja.ee/category/teenindus-ja-personalijuhile/" TargetMode="External"/><Relationship Id="rId20" Type="http://schemas.openxmlformats.org/officeDocument/2006/relationships/hyperlink" Target="http://kool.kassasysteem.ee/kassa/index.html" TargetMode="External"/><Relationship Id="rId29" Type="http://schemas.openxmlformats.org/officeDocument/2006/relationships/hyperlink" Target="https://www.riigiteataja.ee/akt/109052017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teenindus.ee/kasiraamat" TargetMode="External"/><Relationship Id="rId24" Type="http://schemas.openxmlformats.org/officeDocument/2006/relationships/hyperlink" Target="http://users.khk.ee/maarja.kask/vanker/kaubakaitlus/kaupade_kaitlemisega_seotud_tegevused_kaupluses/hinnaklassil_phinev_vljapanek.html" TargetMode="External"/><Relationship Id="rId32" Type="http://schemas.openxmlformats.org/officeDocument/2006/relationships/hyperlink" Target="https://www.mkm.ee/sites/default/files/lopparuanne_-_e-ari_ja_e-kaubandus_1_6_avalik_2013.pdf" TargetMode="External"/><Relationship Id="rId37" Type="http://schemas.openxmlformats.org/officeDocument/2006/relationships/fontTable" Target="fontTable.xml"/><Relationship Id="Rbf97be792f3f4f1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eenindaja.ee/category/hea-klienditeeninduse-abc/" TargetMode="External"/><Relationship Id="rId23" Type="http://schemas.openxmlformats.org/officeDocument/2006/relationships/hyperlink" Target="http://www.estcard.ee/publicweb/html/est/teenusedkaupmeestele.html" TargetMode="External"/><Relationship Id="rId28" Type="http://schemas.openxmlformats.org/officeDocument/2006/relationships/hyperlink" Target="https://www.riigiteataja.ee/ert/act.jsp?id=13188675" TargetMode="External"/><Relationship Id="rId36" Type="http://schemas.openxmlformats.org/officeDocument/2006/relationships/footer" Target="footer2.xml"/><Relationship Id="rId10" Type="http://schemas.openxmlformats.org/officeDocument/2006/relationships/hyperlink" Target="http://portfooliokursus.wordpress.com/lugemismaterjal-1/erinevad-e-portfoolio-tarkvarad-tuubid-standardid/" TargetMode="External"/><Relationship Id="rId19" Type="http://schemas.openxmlformats.org/officeDocument/2006/relationships/hyperlink" Target="http://lvrkk.ee/kristiina/Liina_Maasik/kassad/index.html" TargetMode="External"/><Relationship Id="rId31" Type="http://schemas.openxmlformats.org/officeDocument/2006/relationships/hyperlink" Target="http://opiobjektid.tptlive.ee/eAri/failid_est/LO01_est/index.html" TargetMode="External"/><Relationship Id="rId4" Type="http://schemas.openxmlformats.org/officeDocument/2006/relationships/settings" Target="settings.xml"/><Relationship Id="rId9" Type="http://schemas.openxmlformats.org/officeDocument/2006/relationships/hyperlink" Target="http://www.rajaleidja.ee" TargetMode="External"/><Relationship Id="rId14" Type="http://schemas.openxmlformats.org/officeDocument/2006/relationships/hyperlink" Target="http://www.ekk.edu.ee" TargetMode="External"/><Relationship Id="rId22" Type="http://schemas.openxmlformats.org/officeDocument/2006/relationships/hyperlink" Target="http://www.hariduskeskus.ee/opiobjektid/kaubandus/?AVALEHT" TargetMode="External"/><Relationship Id="rId27" Type="http://schemas.openxmlformats.org/officeDocument/2006/relationships/hyperlink" Target="http://www.fin.ee" TargetMode="External"/><Relationship Id="rId30" Type="http://schemas.openxmlformats.org/officeDocument/2006/relationships/hyperlink" Target="http://www.e-uni.ee/e-kursused/eucip/juhtimine" TargetMode="External"/><Relationship Id="rId35"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4B03-215C-4F86-8E21-3F0F30A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9606</Words>
  <Characters>55715</Characters>
  <Application>Microsoft Office Word</Application>
  <DocSecurity>0</DocSecurity>
  <Lines>464</Lines>
  <Paragraphs>130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Sepp</dc:creator>
  <cp:keywords/>
  <dc:description/>
  <cp:lastModifiedBy>Andra Aavik</cp:lastModifiedBy>
  <cp:revision>12</cp:revision>
  <cp:lastPrinted>2019-01-15T11:44:00Z</cp:lastPrinted>
  <dcterms:created xsi:type="dcterms:W3CDTF">2018-12-13T07:07:00Z</dcterms:created>
  <dcterms:modified xsi:type="dcterms:W3CDTF">2019-01-15T12:03:00Z</dcterms:modified>
</cp:coreProperties>
</file>